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Pr="00B37BC6" w:rsidRDefault="00B767F3" w:rsidP="00B37BC6">
      <w:pPr>
        <w:tabs>
          <w:tab w:val="center" w:pos="4680"/>
          <w:tab w:val="right" w:pos="9360"/>
        </w:tabs>
        <w:rPr>
          <w:sz w:val="22"/>
          <w:szCs w:val="22"/>
        </w:rPr>
      </w:pPr>
    </w:p>
    <w:p w14:paraId="254697D8" w14:textId="77777777" w:rsidR="00B767F3" w:rsidRPr="00B37BC6" w:rsidRDefault="00DD7479" w:rsidP="00B37BC6">
      <w:pPr>
        <w:ind w:left="4320" w:firstLine="720"/>
        <w:textAlignment w:val="baseline"/>
        <w:rPr>
          <w:sz w:val="22"/>
          <w:szCs w:val="22"/>
        </w:rPr>
      </w:pPr>
      <w:r w:rsidRPr="00B37BC6">
        <w:rPr>
          <w:sz w:val="22"/>
          <w:szCs w:val="22"/>
        </w:rPr>
        <w:t>PATVIRTINTA </w:t>
      </w:r>
    </w:p>
    <w:p w14:paraId="203BF0C5" w14:textId="77777777" w:rsidR="00B767F3" w:rsidRPr="00B37BC6" w:rsidRDefault="00DD7479" w:rsidP="00B37BC6">
      <w:pPr>
        <w:ind w:left="4320" w:firstLine="720"/>
        <w:textAlignment w:val="baseline"/>
        <w:rPr>
          <w:sz w:val="22"/>
          <w:szCs w:val="22"/>
        </w:rPr>
      </w:pPr>
      <w:r w:rsidRPr="00B37BC6">
        <w:rPr>
          <w:sz w:val="22"/>
          <w:szCs w:val="22"/>
        </w:rPr>
        <w:t xml:space="preserve">Viešųjų pirkimų tarnybos direktoriaus </w:t>
      </w:r>
    </w:p>
    <w:p w14:paraId="36906AFE" w14:textId="77777777" w:rsidR="00B767F3" w:rsidRPr="00B37BC6" w:rsidRDefault="00DD7479" w:rsidP="00B37BC6">
      <w:pPr>
        <w:ind w:left="5040"/>
        <w:textAlignment w:val="baseline"/>
        <w:rPr>
          <w:sz w:val="22"/>
          <w:szCs w:val="22"/>
        </w:rPr>
      </w:pPr>
      <w:r w:rsidRPr="00B37BC6">
        <w:rPr>
          <w:sz w:val="22"/>
          <w:szCs w:val="22"/>
        </w:rPr>
        <w:t>2024 m. vasario 8 d. įsakymu Nr. 1S-19 </w:t>
      </w:r>
    </w:p>
    <w:p w14:paraId="5D65594E" w14:textId="77777777" w:rsidR="00B767F3" w:rsidRPr="00B37BC6" w:rsidRDefault="00DD7479" w:rsidP="00B37BC6">
      <w:pPr>
        <w:ind w:left="220" w:firstLine="4820"/>
        <w:textAlignment w:val="center"/>
        <w:rPr>
          <w:color w:val="000000"/>
          <w:sz w:val="22"/>
          <w:szCs w:val="22"/>
        </w:rPr>
      </w:pPr>
      <w:r w:rsidRPr="00B37BC6">
        <w:rPr>
          <w:color w:val="000000"/>
          <w:sz w:val="22"/>
          <w:szCs w:val="22"/>
        </w:rPr>
        <w:t>(Viešųjų pirkimų tarnybos direktoriaus</w:t>
      </w:r>
    </w:p>
    <w:p w14:paraId="141FE6AC" w14:textId="77777777" w:rsidR="00B767F3" w:rsidRPr="00B37BC6" w:rsidRDefault="00DD7479" w:rsidP="00B37BC6">
      <w:pPr>
        <w:ind w:left="5040"/>
        <w:textAlignment w:val="center"/>
        <w:rPr>
          <w:color w:val="000000"/>
          <w:sz w:val="22"/>
          <w:szCs w:val="22"/>
        </w:rPr>
      </w:pPr>
      <w:r w:rsidRPr="00B37BC6">
        <w:rPr>
          <w:color w:val="000000"/>
          <w:sz w:val="22"/>
          <w:szCs w:val="22"/>
        </w:rPr>
        <w:t xml:space="preserve">2025 m. balandžio 17 d. įsakymo Nr. 1S-51 </w:t>
      </w:r>
    </w:p>
    <w:p w14:paraId="26E10617" w14:textId="77777777" w:rsidR="00B767F3" w:rsidRPr="00B37BC6" w:rsidRDefault="00DD7479" w:rsidP="00B37BC6">
      <w:pPr>
        <w:ind w:left="5040"/>
        <w:textAlignment w:val="center"/>
        <w:rPr>
          <w:color w:val="000000"/>
          <w:sz w:val="22"/>
          <w:szCs w:val="22"/>
        </w:rPr>
      </w:pPr>
      <w:r w:rsidRPr="00B37BC6">
        <w:rPr>
          <w:color w:val="000000"/>
          <w:sz w:val="22"/>
          <w:szCs w:val="22"/>
        </w:rPr>
        <w:t>redakcija)</w:t>
      </w:r>
    </w:p>
    <w:p w14:paraId="21B35D46" w14:textId="77777777" w:rsidR="00B767F3" w:rsidRPr="00B37BC6" w:rsidRDefault="00B767F3" w:rsidP="00B37BC6">
      <w:pPr>
        <w:textAlignment w:val="baseline"/>
        <w:rPr>
          <w:sz w:val="22"/>
          <w:szCs w:val="22"/>
        </w:rPr>
      </w:pPr>
    </w:p>
    <w:p w14:paraId="790E13C1" w14:textId="77777777" w:rsidR="00B767F3" w:rsidRPr="00B37BC6" w:rsidRDefault="00B767F3" w:rsidP="00B37B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 w:val="22"/>
          <w:szCs w:val="22"/>
        </w:rPr>
      </w:pPr>
    </w:p>
    <w:p w14:paraId="2C18BE56" w14:textId="77777777" w:rsidR="00B767F3" w:rsidRPr="00B37BC6" w:rsidRDefault="00DD7479" w:rsidP="00B37B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 w:val="22"/>
          <w:szCs w:val="22"/>
        </w:rPr>
      </w:pPr>
      <w:r w:rsidRPr="00B37BC6">
        <w:rPr>
          <w:b/>
          <w:caps/>
          <w:sz w:val="22"/>
          <w:szCs w:val="22"/>
        </w:rPr>
        <w:t xml:space="preserve">Prekių pirkimo-pardavimo sutarties </w:t>
      </w:r>
      <w:r w:rsidRPr="00B37BC6">
        <w:rPr>
          <w:b/>
          <w:bCs/>
          <w:caps/>
          <w:sz w:val="22"/>
          <w:szCs w:val="22"/>
        </w:rPr>
        <w:t>Specialiosios</w:t>
      </w:r>
      <w:r w:rsidRPr="00B37BC6">
        <w:rPr>
          <w:b/>
          <w:caps/>
          <w:sz w:val="22"/>
          <w:szCs w:val="22"/>
        </w:rPr>
        <w:t xml:space="preserve"> sąlygos</w:t>
      </w:r>
    </w:p>
    <w:p w14:paraId="4C4AC062" w14:textId="77777777" w:rsidR="00B767F3" w:rsidRPr="00B37BC6" w:rsidRDefault="00B767F3" w:rsidP="00B37B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 w:val="22"/>
          <w:szCs w:val="22"/>
        </w:rPr>
      </w:pPr>
    </w:p>
    <w:p w14:paraId="745CBC8E" w14:textId="77777777" w:rsidR="00B767F3" w:rsidRPr="00B37BC6" w:rsidRDefault="00B767F3" w:rsidP="00B37BC6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:rsidRPr="00B37BC6" w14:paraId="079717A4" w14:textId="77777777">
        <w:tc>
          <w:tcPr>
            <w:tcW w:w="2448" w:type="dxa"/>
          </w:tcPr>
          <w:p w14:paraId="24BA92D1" w14:textId="77777777" w:rsidR="00B767F3" w:rsidRPr="00B37BC6" w:rsidRDefault="00DD7479" w:rsidP="00B37BC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45ECC682" w:rsidR="00B767F3" w:rsidRPr="00B37BC6" w:rsidRDefault="00850EA1" w:rsidP="00B37BC6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Odontologinės įrangos pirkimo</w:t>
            </w:r>
            <w:r w:rsidR="00AC4833" w:rsidRPr="00B37BC6">
              <w:rPr>
                <w:kern w:val="2"/>
                <w:sz w:val="22"/>
                <w:szCs w:val="22"/>
              </w:rPr>
              <w:t xml:space="preserve"> sutartis</w:t>
            </w:r>
          </w:p>
        </w:tc>
      </w:tr>
      <w:tr w:rsidR="00B767F3" w:rsidRPr="00B37BC6" w14:paraId="56375B6F" w14:textId="77777777">
        <w:tc>
          <w:tcPr>
            <w:tcW w:w="2448" w:type="dxa"/>
          </w:tcPr>
          <w:p w14:paraId="4A72AFB1" w14:textId="77777777" w:rsidR="00B767F3" w:rsidRPr="00B37BC6" w:rsidRDefault="00DD7479" w:rsidP="00B37BC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CCAED39" w14:textId="359436F0" w:rsidR="00B767F3" w:rsidRPr="00B37BC6" w:rsidRDefault="00AC4833" w:rsidP="00B37BC6">
            <w:pPr>
              <w:jc w:val="both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2025-</w:t>
            </w:r>
          </w:p>
        </w:tc>
        <w:tc>
          <w:tcPr>
            <w:tcW w:w="2362" w:type="dxa"/>
          </w:tcPr>
          <w:p w14:paraId="7FFB67F7" w14:textId="77777777" w:rsidR="00B767F3" w:rsidRPr="00B37BC6" w:rsidRDefault="00DD7479" w:rsidP="00B37BC6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6AD05AC6" w14:textId="139595C6" w:rsidR="00B767F3" w:rsidRPr="00B37BC6" w:rsidRDefault="00AC4833" w:rsidP="00B37BC6">
            <w:pPr>
              <w:jc w:val="both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2025/A5-</w:t>
            </w:r>
          </w:p>
        </w:tc>
      </w:tr>
    </w:tbl>
    <w:p w14:paraId="24BB94C2" w14:textId="77777777" w:rsidR="00B767F3" w:rsidRPr="00B37BC6" w:rsidRDefault="00B767F3" w:rsidP="00B37BC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:rsidRPr="00B37BC6" w14:paraId="6C5DC4DA" w14:textId="77777777">
        <w:tc>
          <w:tcPr>
            <w:tcW w:w="9558" w:type="dxa"/>
            <w:gridSpan w:val="3"/>
          </w:tcPr>
          <w:p w14:paraId="4B468B60" w14:textId="77777777" w:rsidR="00B767F3" w:rsidRPr="00B37BC6" w:rsidRDefault="00DD7479" w:rsidP="00B37BC6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B767F3" w:rsidRPr="00B37BC6" w14:paraId="3344BE00" w14:textId="77777777">
        <w:tc>
          <w:tcPr>
            <w:tcW w:w="2808" w:type="dxa"/>
            <w:vMerge w:val="restart"/>
          </w:tcPr>
          <w:p w14:paraId="6455DD5F" w14:textId="77777777" w:rsidR="00B767F3" w:rsidRPr="00B37BC6" w:rsidRDefault="00B767F3" w:rsidP="00B37BC6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4D1A8138" w14:textId="77777777" w:rsidR="00B767F3" w:rsidRPr="00B37BC6" w:rsidRDefault="00B767F3" w:rsidP="00B37BC6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0CDC16EA" w14:textId="77777777" w:rsidR="00B767F3" w:rsidRPr="00B37BC6" w:rsidRDefault="00B767F3" w:rsidP="00B37BC6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7267D31D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141B0403" w14:textId="77777777" w:rsidR="00B767F3" w:rsidRPr="00B37BC6" w:rsidRDefault="00DD7479" w:rsidP="00B37BC6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1A86750A" w14:textId="02B1A149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VšĮ Raseinių pirminės sveikatos priežiūros centras</w:t>
            </w:r>
          </w:p>
        </w:tc>
      </w:tr>
      <w:tr w:rsidR="00B767F3" w:rsidRPr="00B37BC6" w14:paraId="3C548A23" w14:textId="77777777">
        <w:tc>
          <w:tcPr>
            <w:tcW w:w="2808" w:type="dxa"/>
            <w:vMerge/>
          </w:tcPr>
          <w:p w14:paraId="6F39D6C5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8F13C6E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F5B8340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272416130</w:t>
            </w:r>
          </w:p>
        </w:tc>
      </w:tr>
      <w:tr w:rsidR="00B767F3" w:rsidRPr="00B37BC6" w14:paraId="7E406A40" w14:textId="77777777">
        <w:tc>
          <w:tcPr>
            <w:tcW w:w="2808" w:type="dxa"/>
            <w:vMerge/>
          </w:tcPr>
          <w:p w14:paraId="12442C78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C6AC392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06DD98ED" w14:textId="37C88C00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Žemaitės g. 2, 60127 Raseiniai</w:t>
            </w:r>
          </w:p>
        </w:tc>
      </w:tr>
      <w:tr w:rsidR="00B767F3" w:rsidRPr="00B37BC6" w14:paraId="3B5E3967" w14:textId="77777777">
        <w:tc>
          <w:tcPr>
            <w:tcW w:w="2808" w:type="dxa"/>
            <w:vMerge/>
          </w:tcPr>
          <w:p w14:paraId="08391543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F15022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149BE2F3" w14:textId="2FD6F1CD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-</w:t>
            </w:r>
          </w:p>
        </w:tc>
      </w:tr>
      <w:tr w:rsidR="00B767F3" w:rsidRPr="00B37BC6" w14:paraId="0320FC63" w14:textId="77777777">
        <w:tc>
          <w:tcPr>
            <w:tcW w:w="2808" w:type="dxa"/>
            <w:vMerge/>
          </w:tcPr>
          <w:p w14:paraId="28CCF5F1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A03EA01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6331A44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color w:val="222222"/>
                <w:sz w:val="22"/>
                <w:szCs w:val="22"/>
              </w:rPr>
              <w:t>LT947300010134443080</w:t>
            </w:r>
          </w:p>
        </w:tc>
      </w:tr>
      <w:tr w:rsidR="00B767F3" w:rsidRPr="00B37BC6" w14:paraId="1FDDE4A8" w14:textId="77777777">
        <w:tc>
          <w:tcPr>
            <w:tcW w:w="2808" w:type="dxa"/>
            <w:vMerge/>
          </w:tcPr>
          <w:p w14:paraId="237F0EA0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C60CD7E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08B8428E" w14:textId="5251AAA1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AB „Swedbank“</w:t>
            </w:r>
          </w:p>
        </w:tc>
      </w:tr>
      <w:tr w:rsidR="00B767F3" w:rsidRPr="00B37BC6" w14:paraId="708A92F3" w14:textId="77777777">
        <w:tc>
          <w:tcPr>
            <w:tcW w:w="2808" w:type="dxa"/>
            <w:vMerge/>
          </w:tcPr>
          <w:p w14:paraId="1E99B4CF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9BA3062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6DEE882" w14:textId="4C2FCA94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0 428 57 914</w:t>
            </w:r>
          </w:p>
        </w:tc>
      </w:tr>
      <w:tr w:rsidR="00B767F3" w:rsidRPr="00B37BC6" w14:paraId="78C537A6" w14:textId="77777777">
        <w:tc>
          <w:tcPr>
            <w:tcW w:w="2808" w:type="dxa"/>
            <w:vMerge/>
          </w:tcPr>
          <w:p w14:paraId="0F34584F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62C950E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575F296E" w14:textId="7C44C7D6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hyperlink r:id="rId10" w:history="1">
              <w:r w:rsidRPr="00B37BC6">
                <w:rPr>
                  <w:rStyle w:val="Hipersaitas"/>
                  <w:kern w:val="2"/>
                  <w:sz w:val="22"/>
                  <w:szCs w:val="22"/>
                </w:rPr>
                <w:t>raseiniai</w:t>
              </w:r>
              <w:r w:rsidRPr="00B37BC6">
                <w:rPr>
                  <w:rStyle w:val="Hipersaitas"/>
                  <w:kern w:val="2"/>
                  <w:sz w:val="22"/>
                  <w:szCs w:val="22"/>
                  <w:lang w:val="en-US"/>
                </w:rPr>
                <w:t>@</w:t>
              </w:r>
              <w:proofErr w:type="spellStart"/>
              <w:r w:rsidRPr="00B37BC6">
                <w:rPr>
                  <w:rStyle w:val="Hipersaitas"/>
                  <w:kern w:val="2"/>
                  <w:sz w:val="22"/>
                  <w:szCs w:val="22"/>
                </w:rPr>
                <w:t>rpspc.lt</w:t>
              </w:r>
              <w:proofErr w:type="spellEnd"/>
            </w:hyperlink>
          </w:p>
        </w:tc>
      </w:tr>
      <w:tr w:rsidR="00B767F3" w:rsidRPr="00B37BC6" w14:paraId="75BE758F" w14:textId="77777777">
        <w:tc>
          <w:tcPr>
            <w:tcW w:w="2808" w:type="dxa"/>
            <w:vMerge/>
          </w:tcPr>
          <w:p w14:paraId="40F4E194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D7EB16D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50696116" w14:textId="5933385D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Direktorius Paulius Aukštikalnis</w:t>
            </w:r>
          </w:p>
        </w:tc>
      </w:tr>
      <w:tr w:rsidR="00B767F3" w:rsidRPr="00B37BC6" w14:paraId="10B903FF" w14:textId="77777777">
        <w:tc>
          <w:tcPr>
            <w:tcW w:w="2808" w:type="dxa"/>
            <w:vMerge/>
          </w:tcPr>
          <w:p w14:paraId="26B0F6B9" w14:textId="77777777" w:rsidR="00B767F3" w:rsidRPr="00B37BC6" w:rsidRDefault="00B767F3" w:rsidP="00B37BC6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DF5CFC7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4D6C56EC" w:rsidR="00B767F3" w:rsidRPr="00B37BC6" w:rsidRDefault="00AC4833" w:rsidP="00B37BC6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Veikiantis pagal patvirtintus įstatus</w:t>
            </w:r>
          </w:p>
        </w:tc>
      </w:tr>
      <w:tr w:rsidR="00B767F3" w:rsidRPr="00B37BC6" w14:paraId="297540DE" w14:textId="77777777">
        <w:tc>
          <w:tcPr>
            <w:tcW w:w="2808" w:type="dxa"/>
            <w:vMerge w:val="restart"/>
          </w:tcPr>
          <w:p w14:paraId="24DAF68D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7F313970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1E758310" w14:textId="77777777" w:rsidR="00B767F3" w:rsidRPr="00B37BC6" w:rsidRDefault="00B767F3" w:rsidP="00B37BC6">
            <w:pPr>
              <w:rPr>
                <w:b/>
                <w:bCs/>
                <w:color w:val="FF0000"/>
                <w:kern w:val="2"/>
                <w:sz w:val="22"/>
                <w:szCs w:val="22"/>
              </w:rPr>
            </w:pPr>
          </w:p>
          <w:p w14:paraId="1D31BC94" w14:textId="77777777" w:rsidR="00B767F3" w:rsidRPr="00B37BC6" w:rsidRDefault="00DD7479" w:rsidP="00B37BC6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1.2. Tiekėjas</w:t>
            </w:r>
          </w:p>
          <w:p w14:paraId="181C4359" w14:textId="77777777" w:rsidR="00B767F3" w:rsidRPr="00B37BC6" w:rsidRDefault="00DD7479" w:rsidP="00B37BC6">
            <w:pPr>
              <w:rPr>
                <w:color w:val="0070C0"/>
                <w:kern w:val="2"/>
                <w:sz w:val="22"/>
                <w:szCs w:val="22"/>
              </w:rPr>
            </w:pPr>
            <w:r w:rsidRPr="00B37BC6">
              <w:rPr>
                <w:color w:val="0070C0"/>
                <w:kern w:val="2"/>
                <w:sz w:val="22"/>
                <w:szCs w:val="22"/>
              </w:rPr>
              <w:t>(jei Tiekėjas yra fizinis asmuo, skiltys atitinkamai pakoreguojamos.</w:t>
            </w:r>
          </w:p>
          <w:p w14:paraId="0F506F0C" w14:textId="77777777" w:rsidR="00B767F3" w:rsidRPr="00B37BC6" w:rsidRDefault="00DD7479" w:rsidP="00B37BC6">
            <w:pPr>
              <w:rPr>
                <w:color w:val="0070C0"/>
                <w:kern w:val="2"/>
                <w:sz w:val="22"/>
                <w:szCs w:val="22"/>
              </w:rPr>
            </w:pPr>
            <w:r w:rsidRPr="00B37BC6">
              <w:rPr>
                <w:color w:val="0070C0"/>
                <w:kern w:val="2"/>
                <w:sz w:val="22"/>
                <w:szCs w:val="22"/>
              </w:rPr>
              <w:t>Jei Tiekėjas yra tiekėjų grupė, skiltys pildomos įterpiant kiekvieno grupės nario informaciją)</w:t>
            </w:r>
          </w:p>
          <w:p w14:paraId="1BC0DE4D" w14:textId="77777777" w:rsidR="00B767F3" w:rsidRPr="00B37BC6" w:rsidRDefault="00B767F3" w:rsidP="00B37BC6">
            <w:pPr>
              <w:rPr>
                <w:color w:val="0070C0"/>
                <w:kern w:val="2"/>
                <w:sz w:val="22"/>
                <w:szCs w:val="22"/>
              </w:rPr>
            </w:pPr>
          </w:p>
          <w:p w14:paraId="511CF9A0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FA15E2B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5A1F4414" w14:textId="77777777">
        <w:tc>
          <w:tcPr>
            <w:tcW w:w="2808" w:type="dxa"/>
            <w:vMerge/>
          </w:tcPr>
          <w:p w14:paraId="124649CF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8A56C7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677DD19F" w14:textId="77777777">
        <w:tc>
          <w:tcPr>
            <w:tcW w:w="2808" w:type="dxa"/>
            <w:vMerge/>
          </w:tcPr>
          <w:p w14:paraId="7C838BE7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D9B188C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6997CCAA" w14:textId="77777777">
        <w:tc>
          <w:tcPr>
            <w:tcW w:w="2808" w:type="dxa"/>
            <w:vMerge/>
          </w:tcPr>
          <w:p w14:paraId="60DFBC9E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253DCE8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56511B3F" w14:textId="77777777">
        <w:tc>
          <w:tcPr>
            <w:tcW w:w="2808" w:type="dxa"/>
            <w:vMerge/>
          </w:tcPr>
          <w:p w14:paraId="7F9384F3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9604D65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76D25D72" w14:textId="77777777">
        <w:tc>
          <w:tcPr>
            <w:tcW w:w="2808" w:type="dxa"/>
            <w:vMerge/>
          </w:tcPr>
          <w:p w14:paraId="008F27AB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EF16E31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76CF2E45" w14:textId="77777777">
        <w:tc>
          <w:tcPr>
            <w:tcW w:w="2808" w:type="dxa"/>
            <w:vMerge/>
          </w:tcPr>
          <w:p w14:paraId="7F57DC4A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B0914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269EEE8D" w14:textId="77777777">
        <w:tc>
          <w:tcPr>
            <w:tcW w:w="2808" w:type="dxa"/>
            <w:vMerge/>
          </w:tcPr>
          <w:p w14:paraId="052EF525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7F4B74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0CC1CDFC" w14:textId="77777777">
        <w:tc>
          <w:tcPr>
            <w:tcW w:w="2808" w:type="dxa"/>
            <w:vMerge/>
          </w:tcPr>
          <w:p w14:paraId="3A32526B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7909961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B767F3" w:rsidRPr="00B37BC6" w14:paraId="5CEC3529" w14:textId="77777777">
        <w:tc>
          <w:tcPr>
            <w:tcW w:w="2808" w:type="dxa"/>
            <w:vMerge/>
          </w:tcPr>
          <w:p w14:paraId="0207F6D8" w14:textId="77777777" w:rsidR="00B767F3" w:rsidRPr="00B37BC6" w:rsidRDefault="00B767F3" w:rsidP="00B37BC6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957C16" w14:textId="77777777" w:rsidR="00B767F3" w:rsidRPr="00B37BC6" w:rsidRDefault="00DD7479" w:rsidP="00B37BC6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Pr="00B37BC6" w:rsidRDefault="00B767F3" w:rsidP="00B37BC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</w:tbl>
    <w:p w14:paraId="6CC0587F" w14:textId="77777777" w:rsidR="00B767F3" w:rsidRPr="00B37BC6" w:rsidRDefault="00B767F3" w:rsidP="00B37BC6">
      <w:pPr>
        <w:jc w:val="both"/>
        <w:rPr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255"/>
        <w:gridCol w:w="4748"/>
      </w:tblGrid>
      <w:tr w:rsidR="00B767F3" w:rsidRPr="00B37BC6" w14:paraId="3EFEA890" w14:textId="77777777">
        <w:trPr>
          <w:trHeight w:val="300"/>
        </w:trPr>
        <w:tc>
          <w:tcPr>
            <w:tcW w:w="9535" w:type="dxa"/>
            <w:gridSpan w:val="3"/>
          </w:tcPr>
          <w:p w14:paraId="2A0FE631" w14:textId="77777777" w:rsidR="00B767F3" w:rsidRPr="00B37BC6" w:rsidRDefault="00DD7479" w:rsidP="00B37BC6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2. ATSAKINGI ASMENYS</w:t>
            </w:r>
          </w:p>
        </w:tc>
      </w:tr>
      <w:tr w:rsidR="000238EF" w:rsidRPr="00B37BC6" w14:paraId="433A9B5A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1044FE7D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38EF" w:rsidRPr="00B37BC6" w14:paraId="79A5CFAF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2.2. Tiekėjo kontaktiniai asmenys, atsakingi už Sutarties vykdymą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38EF" w:rsidRPr="00B37BC6" w14:paraId="2A3330D6" w14:textId="77777777">
        <w:trPr>
          <w:trHeight w:val="300"/>
        </w:trPr>
        <w:tc>
          <w:tcPr>
            <w:tcW w:w="9535" w:type="dxa"/>
            <w:gridSpan w:val="3"/>
          </w:tcPr>
          <w:p w14:paraId="691D758A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lastRenderedPageBreak/>
              <w:t>3. SUTARTIES DALYKAS</w:t>
            </w:r>
          </w:p>
        </w:tc>
      </w:tr>
      <w:tr w:rsidR="000238EF" w:rsidRPr="00B37BC6" w14:paraId="567A614A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3.1. Sutarties dalykas 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D86" w14:textId="34750B85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>
              <w:rPr>
                <w:kern w:val="2"/>
                <w:sz w:val="22"/>
                <w:szCs w:val="22"/>
              </w:rPr>
              <w:t>odontologinės įrangos</w:t>
            </w:r>
            <w:r w:rsidRPr="00B37BC6">
              <w:rPr>
                <w:kern w:val="2"/>
                <w:sz w:val="22"/>
                <w:szCs w:val="22"/>
              </w:rPr>
              <w:t xml:space="preserve"> pirkimo ...........objekto dalį </w:t>
            </w:r>
            <w:r w:rsidRPr="00B37BC6">
              <w:rPr>
                <w:i/>
                <w:iCs/>
                <w:kern w:val="2"/>
                <w:sz w:val="22"/>
                <w:szCs w:val="22"/>
              </w:rPr>
              <w:t>(pi</w:t>
            </w:r>
            <w:r>
              <w:rPr>
                <w:i/>
                <w:iCs/>
                <w:kern w:val="2"/>
                <w:sz w:val="22"/>
                <w:szCs w:val="22"/>
              </w:rPr>
              <w:t>r</w:t>
            </w:r>
            <w:r w:rsidRPr="00B37BC6">
              <w:rPr>
                <w:i/>
                <w:iCs/>
                <w:kern w:val="2"/>
                <w:sz w:val="22"/>
                <w:szCs w:val="22"/>
              </w:rPr>
              <w:t>kimo objekto dalis bus nurodyta sudarant sutartį su laimėjusiu tiekėju)</w:t>
            </w:r>
            <w:r w:rsidRPr="00B37BC6">
              <w:rPr>
                <w:color w:val="000000"/>
                <w:kern w:val="2"/>
                <w:sz w:val="22"/>
                <w:szCs w:val="22"/>
              </w:rPr>
              <w:t xml:space="preserve"> (toliau – Prekės).</w:t>
            </w:r>
          </w:p>
          <w:p w14:paraId="74009C55" w14:textId="647F96DA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  <w:r w:rsidRPr="00B37BC6">
              <w:rPr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Nr. [1] „Techninė specifikacija“ (toliau – Techninė specifikacija) ir Sutarties priede Nr. [2] „Pasiūlymas“.</w:t>
            </w:r>
          </w:p>
        </w:tc>
      </w:tr>
      <w:tr w:rsidR="000238EF" w:rsidRPr="00B37BC6" w14:paraId="583E85D0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3.2. Pirkimo pavadinimas ir numeris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472D2AF5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Odontologinė įranga</w:t>
            </w:r>
          </w:p>
        </w:tc>
      </w:tr>
      <w:tr w:rsidR="000238EF" w:rsidRPr="00B37BC6" w14:paraId="44A63690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3.3. Informacija apie Europos Sąjungos lėšomis finansuojamą projektą arba kitą projektą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243FAED9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</w:tr>
      <w:tr w:rsidR="000238EF" w:rsidRPr="00B37BC6" w14:paraId="7A8EB718" w14:textId="77777777">
        <w:trPr>
          <w:trHeight w:val="300"/>
        </w:trPr>
        <w:tc>
          <w:tcPr>
            <w:tcW w:w="9535" w:type="dxa"/>
            <w:gridSpan w:val="3"/>
          </w:tcPr>
          <w:p w14:paraId="378814B2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4. PREKIŲ PRISTATYMO TERMINAI IR PREKIŲ PERDAVIMO - PRIĖMIMO TVARKA</w:t>
            </w:r>
          </w:p>
        </w:tc>
      </w:tr>
      <w:tr w:rsidR="000238EF" w:rsidRPr="00B37BC6" w14:paraId="4F2DE1B1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4.1. Prekių pristatymo terminai, kai Prekės pristatomos dalimis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0EF7D43D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Tiekėjas pagal atskirą užsakymą įsipareigoja pristatyti Prekes ne vėliau kaip per 90 k. d. nuo užsakymo pateikimo dienos </w:t>
            </w:r>
            <w:r w:rsidRPr="00B37BC6">
              <w:rPr>
                <w:color w:val="000000"/>
                <w:kern w:val="2"/>
                <w:sz w:val="22"/>
                <w:szCs w:val="22"/>
              </w:rPr>
              <w:t>šiuo adresu: Žemaitės g. 2, 60127 Raseiniai</w:t>
            </w:r>
            <w:r w:rsidRPr="00B37BC6">
              <w:rPr>
                <w:kern w:val="2"/>
                <w:sz w:val="22"/>
                <w:szCs w:val="22"/>
              </w:rPr>
              <w:t>.</w:t>
            </w:r>
          </w:p>
        </w:tc>
      </w:tr>
      <w:tr w:rsidR="000238EF" w:rsidRPr="00B37BC6" w14:paraId="561BFE7C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4.2. Prekių (ar jų dalies) pristatymo termino pratęsimas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79E8133C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23D0B5E1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4.3. Užsakymų teikimo tvarka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289D96CD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0238EF" w:rsidRPr="00B37BC6" w14:paraId="5806B101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4.4. Dėl minimalios užsakymo vertės / apimties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4ED53CB4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30B555A8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4.5. Kartu su Prekėmis pateikiami dokumentai 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9CB" w14:textId="77777777" w:rsidR="000238EF" w:rsidRPr="00B37BC6" w:rsidRDefault="000238EF" w:rsidP="000238EF">
            <w:pPr>
              <w:jc w:val="both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Kartu su Prekėmis pateikiami šie dokumentai:</w:t>
            </w:r>
          </w:p>
          <w:p w14:paraId="7353472A" w14:textId="77777777" w:rsidR="000238EF" w:rsidRPr="00B37BC6" w:rsidRDefault="000238EF" w:rsidP="000238EF">
            <w:pPr>
              <w:jc w:val="both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1. Prekių perdavimo-priėmimo aktas,</w:t>
            </w:r>
          </w:p>
          <w:p w14:paraId="4E4D0768" w14:textId="2AB6CE8C" w:rsidR="000238EF" w:rsidRPr="00B37BC6" w:rsidRDefault="000238EF" w:rsidP="000238EF">
            <w:pPr>
              <w:rPr>
                <w:sz w:val="22"/>
                <w:szCs w:val="22"/>
              </w:rPr>
            </w:pPr>
            <w:r w:rsidRPr="00B37BC6">
              <w:rPr>
                <w:sz w:val="22"/>
                <w:szCs w:val="22"/>
              </w:rPr>
              <w:t>2. CE sertifikatai (CE ženklas ir notifikuotos įstaigos identifikacinis numeris) arba jam lygiaverčiai dokumentai, jei prekė privalo būti sertifikuoja notifikuojančios institucijos arba EB atitikties deklaracija (tinkamai patvirtintos kopijos ir jų vertimai į lietuvių kalbą).</w:t>
            </w:r>
          </w:p>
          <w:p w14:paraId="4BA310AA" w14:textId="77777777" w:rsidR="000238EF" w:rsidRDefault="000238EF" w:rsidP="000238EF">
            <w:pPr>
              <w:rPr>
                <w:sz w:val="22"/>
                <w:szCs w:val="22"/>
              </w:rPr>
            </w:pPr>
            <w:r w:rsidRPr="00B37BC6">
              <w:rPr>
                <w:sz w:val="22"/>
                <w:szCs w:val="22"/>
              </w:rPr>
              <w:t xml:space="preserve">3. Įrangos žymėjimą CE ženklu liudijančių galiojančių dokumentų (CE sertifikato arba EB atitikties deklaracijos pagal Europos Parlamento ir Tarybos Direktyvos 98/79/EB dėl </w:t>
            </w:r>
            <w:proofErr w:type="spellStart"/>
            <w:r w:rsidRPr="00B37BC6">
              <w:rPr>
                <w:i/>
                <w:iCs/>
                <w:sz w:val="22"/>
                <w:szCs w:val="22"/>
              </w:rPr>
              <w:t>in</w:t>
            </w:r>
            <w:proofErr w:type="spellEnd"/>
            <w:r w:rsidRPr="00B37BC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BC6">
              <w:rPr>
                <w:i/>
                <w:iCs/>
                <w:sz w:val="22"/>
                <w:szCs w:val="22"/>
              </w:rPr>
              <w:t>vitro</w:t>
            </w:r>
            <w:proofErr w:type="spellEnd"/>
            <w:r w:rsidRPr="00B37BC6">
              <w:rPr>
                <w:sz w:val="22"/>
                <w:szCs w:val="22"/>
              </w:rPr>
              <w:t xml:space="preserve"> diagnostikos medicinos prietaisų nuostatas arba pagal Europos  Parlamento ir Tarybos Reglamento (ES) 2017/746 nuostatas) kopiją;</w:t>
            </w:r>
          </w:p>
          <w:p w14:paraId="7C220CD3" w14:textId="793D9C53" w:rsidR="000238EF" w:rsidRPr="00B37BC6" w:rsidRDefault="000238EF" w:rsidP="000238EF">
            <w:pPr>
              <w:rPr>
                <w:sz w:val="22"/>
                <w:szCs w:val="22"/>
              </w:rPr>
            </w:pPr>
            <w:r w:rsidRPr="00B37BC6">
              <w:rPr>
                <w:sz w:val="22"/>
                <w:szCs w:val="22"/>
              </w:rPr>
              <w:t>4. Medicinos prekių naudojimo instrukcija lietuvių ir anglų kalbomis, medicinos prietaiso pasas.</w:t>
            </w:r>
          </w:p>
          <w:p w14:paraId="4152F802" w14:textId="77777777" w:rsidR="000238EF" w:rsidRPr="00B37BC6" w:rsidRDefault="000238EF" w:rsidP="000238EF">
            <w:pPr>
              <w:tabs>
                <w:tab w:val="num" w:pos="1440"/>
              </w:tabs>
              <w:spacing w:line="276" w:lineRule="auto"/>
              <w:jc w:val="both"/>
              <w:rPr>
                <w:kern w:val="2"/>
                <w:sz w:val="22"/>
                <w:szCs w:val="22"/>
              </w:rPr>
            </w:pPr>
          </w:p>
          <w:p w14:paraId="73FFA04B" w14:textId="27013A39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0238EF" w:rsidRPr="00B37BC6" w14:paraId="256DAE69" w14:textId="77777777">
        <w:trPr>
          <w:trHeight w:val="300"/>
        </w:trPr>
        <w:tc>
          <w:tcPr>
            <w:tcW w:w="9535" w:type="dxa"/>
            <w:gridSpan w:val="3"/>
          </w:tcPr>
          <w:p w14:paraId="37A3E3FA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 SUTARTIES KAINA IR ATSISKAITYMO TVARKA</w:t>
            </w:r>
          </w:p>
        </w:tc>
      </w:tr>
      <w:tr w:rsidR="000238EF" w:rsidRPr="00B37BC6" w14:paraId="79E7586B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5.1. Sutarčiai taikomas kainos apskaičiavimo būdas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7F35D519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Fiksuotos kainos kainodara.</w:t>
            </w:r>
          </w:p>
        </w:tc>
      </w:tr>
      <w:tr w:rsidR="000238EF" w:rsidRPr="00B37BC6" w14:paraId="109F3FAF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53C197E6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5.2. Pradinės Sutarties vertė ir Sutarties kaina, kai taikoma </w:t>
            </w:r>
            <w:r w:rsidRPr="00B37BC6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B16502A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B37BC6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B37BC6">
              <w:rPr>
                <w:kern w:val="2"/>
                <w:sz w:val="22"/>
                <w:szCs w:val="22"/>
              </w:rPr>
              <w:t xml:space="preserve"> Eur, </w:t>
            </w:r>
            <w:r w:rsidRPr="00B37BC6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B37BC6">
              <w:rPr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1D335FE5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PVM sudaro </w:t>
            </w:r>
            <w:r w:rsidRPr="00B37BC6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B37BC6">
              <w:rPr>
                <w:kern w:val="2"/>
                <w:sz w:val="22"/>
                <w:szCs w:val="22"/>
              </w:rPr>
              <w:t xml:space="preserve"> Eur, </w:t>
            </w:r>
            <w:r w:rsidRPr="00B37BC6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B37BC6">
              <w:rPr>
                <w:kern w:val="2"/>
                <w:sz w:val="22"/>
                <w:szCs w:val="22"/>
              </w:rPr>
              <w:t>.</w:t>
            </w:r>
          </w:p>
          <w:p w14:paraId="56F2874B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Sutarties kaina yra </w:t>
            </w:r>
            <w:r w:rsidRPr="00B37BC6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B37BC6">
              <w:rPr>
                <w:kern w:val="2"/>
                <w:sz w:val="22"/>
                <w:szCs w:val="22"/>
              </w:rPr>
              <w:t xml:space="preserve"> Eur, </w:t>
            </w:r>
            <w:r w:rsidRPr="00B37BC6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B37BC6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3D1D71" w14:textId="77777777" w:rsidR="000238EF" w:rsidRPr="00B37BC6" w:rsidRDefault="000238EF" w:rsidP="000238EF">
            <w:pPr>
              <w:rPr>
                <w:color w:val="FF0000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lastRenderedPageBreak/>
              <w:t>Šioje Sutartyje P</w:t>
            </w:r>
            <w:r w:rsidRPr="00B37BC6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0238EF" w:rsidRPr="00B37BC6" w14:paraId="4E598B63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5DC15FC4" w:rsidR="000238EF" w:rsidRPr="00F21D07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 Sutarties kainos / įkainių perskaičiavimas taikant </w:t>
            </w:r>
            <w:r w:rsidRPr="00B37BC6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255837B1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Sutarties kaina bus perskaičiuojama:</w:t>
            </w:r>
          </w:p>
          <w:p w14:paraId="1D572FFD" w14:textId="000E7461" w:rsidR="000238EF" w:rsidRPr="00B37BC6" w:rsidRDefault="000238EF" w:rsidP="000238EF">
            <w:pPr>
              <w:rPr>
                <w:color w:val="FF0000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5.3.1. dėl PVM tarifo pasikeitimo.</w:t>
            </w:r>
          </w:p>
          <w:p w14:paraId="7CE73E9A" w14:textId="445D3ED1" w:rsidR="000238EF" w:rsidRPr="00B37BC6" w:rsidRDefault="000238EF" w:rsidP="000238EF">
            <w:pPr>
              <w:rPr>
                <w:color w:val="FF0000"/>
                <w:kern w:val="2"/>
                <w:sz w:val="22"/>
                <w:szCs w:val="22"/>
              </w:rPr>
            </w:pPr>
          </w:p>
        </w:tc>
      </w:tr>
      <w:tr w:rsidR="000238EF" w:rsidRPr="00B37BC6" w14:paraId="5FAF5543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5.3.1. Sutarties kainos / įkainių peržiūra dėl PVM tarifo pasikeitimo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06800A2F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</w:p>
          <w:p w14:paraId="449693C2" w14:textId="5E83BC44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Perskaičiavimas įforminamas Susitarimu ne vėliau kaip per 10 (dešimt)</w:t>
            </w:r>
            <w:r w:rsidRPr="00B37BC6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B37BC6">
              <w:rPr>
                <w:kern w:val="2"/>
                <w:sz w:val="22"/>
                <w:szCs w:val="22"/>
              </w:rPr>
              <w:t>nuo PVM mokėjimą reglamentuojančių teisės aktų pasikeitimo, kuris tampa neatskiriama Sutarties dalimi. Perskaičiuota (-</w:t>
            </w:r>
            <w:proofErr w:type="spellStart"/>
            <w:r w:rsidRPr="00B37BC6">
              <w:rPr>
                <w:kern w:val="2"/>
                <w:sz w:val="22"/>
                <w:szCs w:val="22"/>
              </w:rPr>
              <w:t>as</w:t>
            </w:r>
            <w:proofErr w:type="spellEnd"/>
            <w:r w:rsidRPr="00B37BC6">
              <w:rPr>
                <w:kern w:val="2"/>
                <w:sz w:val="22"/>
                <w:szCs w:val="22"/>
              </w:rPr>
              <w:t>) Sutarties kaina</w:t>
            </w:r>
            <w:r w:rsidRPr="00B37BC6">
              <w:rPr>
                <w:sz w:val="22"/>
                <w:szCs w:val="22"/>
              </w:rPr>
              <w:t xml:space="preserve"> </w:t>
            </w:r>
            <w:r w:rsidRPr="00B37BC6">
              <w:rPr>
                <w:kern w:val="2"/>
                <w:sz w:val="22"/>
                <w:szCs w:val="22"/>
              </w:rPr>
              <w:t>/</w:t>
            </w:r>
            <w:r w:rsidRPr="00B37BC6">
              <w:rPr>
                <w:sz w:val="22"/>
                <w:szCs w:val="22"/>
              </w:rPr>
              <w:t xml:space="preserve"> </w:t>
            </w:r>
            <w:r w:rsidRPr="00B37BC6">
              <w:rPr>
                <w:kern w:val="2"/>
                <w:sz w:val="22"/>
                <w:szCs w:val="22"/>
              </w:rPr>
              <w:t>įkainis taikoma (-</w:t>
            </w:r>
            <w:proofErr w:type="spellStart"/>
            <w:r w:rsidRPr="00B37BC6">
              <w:rPr>
                <w:kern w:val="2"/>
                <w:sz w:val="22"/>
                <w:szCs w:val="22"/>
              </w:rPr>
              <w:t>as</w:t>
            </w:r>
            <w:proofErr w:type="spellEnd"/>
            <w:r w:rsidRPr="00B37BC6">
              <w:rPr>
                <w:kern w:val="2"/>
                <w:sz w:val="22"/>
                <w:szCs w:val="22"/>
              </w:rPr>
              <w:t>) už tą Prekių dalį, kurios bus tiekiamos nuo Šalių pasirašyto Susitarimo įsigaliojimo dienos.</w:t>
            </w:r>
          </w:p>
        </w:tc>
      </w:tr>
      <w:tr w:rsidR="000238EF" w:rsidRPr="00B37BC6" w14:paraId="4560B71B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B37BC6">
              <w:rPr>
                <w:kern w:val="2"/>
                <w:sz w:val="22"/>
                <w:szCs w:val="22"/>
              </w:rPr>
              <w:t> 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78CD5C51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6C0C5CB3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4D650F2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5.3.3. Sutarties kainos / įkainių peržiūra dėl kainų lygio pokyčio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7799" w14:textId="658C3511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  <w:p w14:paraId="3E0BF6EB" w14:textId="18B4B784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38EF" w:rsidRPr="00B37BC6" w14:paraId="312BC1F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5.3.4. Sutarties kainos / įkainių peržiūra dėl kainų lygio pokyčio pagal Prekių grupių kainų pokyčius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7542574A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75CD94C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5.4. Sutarties kainos / įkainių apskaičiavimas taikant </w:t>
            </w:r>
            <w:r w:rsidRPr="00B37BC6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04D48E4E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267E808E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5.5. Atsiskaitymo su Tiekėju terminas ir tvarka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4D85FE86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Pirkėjas atsiskaito su Tiekėju ne vėliau kaip per 30 (trisdešimt) kalendorinių dienų nuo Sąskaitos gavimo dienos IS SABIS.</w:t>
            </w:r>
          </w:p>
          <w:p w14:paraId="2D8ED721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</w:p>
          <w:p w14:paraId="5BDFE28E" w14:textId="60A5FE61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B37BC6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Apmokėjimo sąlygos: </w:t>
            </w:r>
          </w:p>
          <w:p w14:paraId="04C22127" w14:textId="2541CAD7" w:rsidR="000238EF" w:rsidRPr="00B37BC6" w:rsidRDefault="000238EF" w:rsidP="000238EF">
            <w:pPr>
              <w:rPr>
                <w:kern w:val="2"/>
                <w:sz w:val="22"/>
                <w:szCs w:val="22"/>
                <w:shd w:val="clear" w:color="auto" w:fill="FFFFFF"/>
              </w:rPr>
            </w:pPr>
            <w:r w:rsidRPr="00B37BC6">
              <w:rPr>
                <w:kern w:val="2"/>
                <w:sz w:val="22"/>
                <w:szCs w:val="22"/>
                <w:shd w:val="clear" w:color="auto" w:fill="FFFFFF"/>
              </w:rPr>
              <w:t>1) įvykdžius visus sutartinius įsipareigojimus, sumokama visa Sutarties kaina.</w:t>
            </w:r>
          </w:p>
        </w:tc>
      </w:tr>
      <w:tr w:rsidR="000238EF" w:rsidRPr="00B37BC6" w14:paraId="235F5A3F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5.6. Avansas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6D093AC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0986FD70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5.7. Avanso užtikrinimas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111B49C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  <w:r w:rsidRPr="00B37BC6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0238EF" w:rsidRPr="00B37BC6" w14:paraId="397E6A62" w14:textId="77777777">
        <w:trPr>
          <w:trHeight w:val="300"/>
        </w:trPr>
        <w:tc>
          <w:tcPr>
            <w:tcW w:w="9535" w:type="dxa"/>
            <w:gridSpan w:val="3"/>
          </w:tcPr>
          <w:p w14:paraId="1AB554AE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6. PREKIŲ KOKYBĖ IR GARANTINIAI ĮSIPAREIGOJIMAI</w:t>
            </w:r>
          </w:p>
        </w:tc>
      </w:tr>
      <w:tr w:rsidR="000238EF" w:rsidRPr="00B37BC6" w14:paraId="193F6F52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6.1. Garantinis terminas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149F5B4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t>ne trumpesnis kaip</w:t>
            </w:r>
            <w:r w:rsidRPr="00B37BC6">
              <w:rPr>
                <w:kern w:val="2"/>
                <w:sz w:val="22"/>
                <w:szCs w:val="22"/>
              </w:rPr>
              <w:t xml:space="preserve"> 24 mėn. Garantinis terminas, skaičiuojamas nuo Prekių perdavimo–priėmimo akto ar Sąskaitos (kai Prekių perdavimo–priėmimo aktas nėra pasirašomas) pasirašymo dienos.</w:t>
            </w:r>
          </w:p>
        </w:tc>
      </w:tr>
      <w:tr w:rsidR="000238EF" w:rsidRPr="00B37BC6" w14:paraId="7C487E9B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6.2. Garantinė priežiūra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5F7" w14:textId="0C0051EC" w:rsidR="000238EF" w:rsidRPr="00B37BC6" w:rsidRDefault="000238EF" w:rsidP="000238EF">
            <w:pPr>
              <w:rPr>
                <w:sz w:val="22"/>
                <w:szCs w:val="22"/>
              </w:rPr>
            </w:pPr>
            <w:r w:rsidRPr="00B37BC6">
              <w:rPr>
                <w:sz w:val="22"/>
                <w:szCs w:val="22"/>
              </w:rPr>
              <w:t xml:space="preserve">Garantinio termino laikotarpiu nustačius Prekių trūkumų, Tiekėjas turi </w:t>
            </w:r>
            <w:r w:rsidRPr="00B37BC6">
              <w:rPr>
                <w:b/>
                <w:bCs/>
                <w:sz w:val="22"/>
                <w:szCs w:val="22"/>
              </w:rPr>
              <w:t>ne vėliau kaip</w:t>
            </w:r>
            <w:r w:rsidRPr="00B37BC6">
              <w:rPr>
                <w:sz w:val="22"/>
                <w:szCs w:val="22"/>
              </w:rPr>
              <w:t xml:space="preserve"> per 5 (penkias) darbo dienas nuo rašytinės pretenzijos gavimo dienos pašalinti Prekių trūkumus.</w:t>
            </w:r>
          </w:p>
          <w:p w14:paraId="768CD3B5" w14:textId="77777777" w:rsidR="000238EF" w:rsidRPr="00B37BC6" w:rsidRDefault="000238EF" w:rsidP="000238EF">
            <w:pPr>
              <w:rPr>
                <w:color w:val="FF0000"/>
                <w:kern w:val="2"/>
                <w:sz w:val="22"/>
                <w:szCs w:val="22"/>
              </w:rPr>
            </w:pPr>
          </w:p>
          <w:p w14:paraId="19A8D037" w14:textId="58959AA6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0238EF" w:rsidRPr="00B37BC6" w14:paraId="459ADC5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lastRenderedPageBreak/>
              <w:t>6.3. Kokybinių kriterijų įgyvendinimo ir tikrinimo tvarka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08DAC58E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  <w:p w14:paraId="4D580A95" w14:textId="7E5AB8BA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</w:p>
        </w:tc>
      </w:tr>
      <w:tr w:rsidR="000238EF" w:rsidRPr="00B37BC6" w14:paraId="5D562E8D" w14:textId="77777777">
        <w:trPr>
          <w:trHeight w:val="300"/>
        </w:trPr>
        <w:tc>
          <w:tcPr>
            <w:tcW w:w="9535" w:type="dxa"/>
            <w:gridSpan w:val="3"/>
          </w:tcPr>
          <w:p w14:paraId="6103796D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7. SUTARTIES VYKDYMUI PASITELKIAMI SUBTIEKĖJAI</w:t>
            </w:r>
          </w:p>
        </w:tc>
      </w:tr>
      <w:tr w:rsidR="000238EF" w:rsidRPr="00B37BC6" w14:paraId="3110BF2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7AE1BD28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</w:p>
          <w:p w14:paraId="4122B0F3" w14:textId="77777777" w:rsidR="000238EF" w:rsidRPr="00B37BC6" w:rsidRDefault="000238EF" w:rsidP="000238EF">
            <w:pPr>
              <w:rPr>
                <w:color w:val="FF0000"/>
                <w:kern w:val="2"/>
                <w:sz w:val="22"/>
                <w:szCs w:val="22"/>
              </w:rPr>
            </w:pPr>
            <w:r w:rsidRPr="00B37BC6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6AEB3936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</w:p>
          <w:p w14:paraId="5CFEABC6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Pr="00B37BC6">
              <w:rPr>
                <w:kern w:val="2"/>
                <w:sz w:val="22"/>
                <w:szCs w:val="22"/>
                <w:highlight w:val="yellow"/>
              </w:rPr>
              <w:t>[...]</w:t>
            </w:r>
            <w:r w:rsidRPr="00B37BC6">
              <w:rPr>
                <w:kern w:val="2"/>
                <w:sz w:val="22"/>
                <w:szCs w:val="22"/>
              </w:rPr>
              <w:t xml:space="preserve"> „Sutarties vykdymui pasitelkiami subtiekėjai ir (ar) specialistai“.</w:t>
            </w:r>
          </w:p>
        </w:tc>
      </w:tr>
      <w:tr w:rsidR="000238EF" w:rsidRPr="00B37BC6" w14:paraId="0E57F611" w14:textId="77777777">
        <w:trPr>
          <w:trHeight w:val="300"/>
        </w:trPr>
        <w:tc>
          <w:tcPr>
            <w:tcW w:w="9535" w:type="dxa"/>
            <w:gridSpan w:val="3"/>
          </w:tcPr>
          <w:p w14:paraId="6A81BDB7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8. PRIEVOLIŲ PAGAL SUTARTĮ ĮVYKDYMO UŽTIKRINIMAS</w:t>
            </w:r>
          </w:p>
        </w:tc>
      </w:tr>
      <w:tr w:rsidR="000238EF" w:rsidRPr="00B37BC6" w14:paraId="5F1C889E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8.1. Prievolių pagal Sutartį įvykdymo užtikrinimas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8EF" w14:textId="7FC085E0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Prievolių pagal Sutartį įvykdymas užtikrinamas: netesybomis (delspinigiais, bauda).</w:t>
            </w:r>
          </w:p>
        </w:tc>
      </w:tr>
      <w:tr w:rsidR="000238EF" w:rsidRPr="00B37BC6" w14:paraId="5707061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8.2. Sutarties įvykdymo užtikrinimo galiojimo terminas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7687D68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0C2A7468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8.3. Sutarties įvykdymo užtikrinimo pateikimas 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076F9098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198AFEE0" w14:textId="77777777">
        <w:trPr>
          <w:trHeight w:val="300"/>
        </w:trPr>
        <w:tc>
          <w:tcPr>
            <w:tcW w:w="9535" w:type="dxa"/>
            <w:gridSpan w:val="3"/>
          </w:tcPr>
          <w:p w14:paraId="53C07666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 ŠALIŲ ATSAKOMYBĖ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0238EF" w:rsidRPr="00B37BC6" w14:paraId="0C76AE4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9.1. Pirkėjui taikomos netesybos už mokėjimų pagal Sutartį vėlavimą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2FE09DC" w:rsidR="000238EF" w:rsidRPr="00B37BC6" w:rsidRDefault="000238EF" w:rsidP="000238EF">
            <w:pPr>
              <w:rPr>
                <w:color w:val="FF0000"/>
                <w:kern w:val="2"/>
                <w:sz w:val="22"/>
                <w:szCs w:val="22"/>
              </w:rPr>
            </w:pPr>
            <w:r w:rsidRPr="00B37BC6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B37BC6">
              <w:rPr>
                <w:kern w:val="2"/>
                <w:sz w:val="22"/>
                <w:szCs w:val="22"/>
              </w:rPr>
              <w:t>Pirkėjui 0,02 (dvi šimtosios) procento dydžio delspinigius nuo neapmokėtos sumos be PVM už kiekvieną vėlavimo dieną. </w:t>
            </w:r>
          </w:p>
        </w:tc>
      </w:tr>
      <w:tr w:rsidR="000238EF" w:rsidRPr="00B37BC6" w14:paraId="66B563D2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9.2. Tiekėjui taikomos netesybos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4060A167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  <w:r w:rsidRPr="00B37BC6">
              <w:rPr>
                <w:color w:val="000000"/>
                <w:kern w:val="2"/>
                <w:sz w:val="22"/>
                <w:szCs w:val="22"/>
              </w:rPr>
              <w:t>9.2.1. Jeigu Tiekėjas vėluoja vykdyti užsakymą, tiekti Prekes ar ištaisyti jų trūkumus</w:t>
            </w:r>
            <w:r w:rsidRPr="00B37BC6">
              <w:rPr>
                <w:color w:val="000000"/>
                <w:sz w:val="22"/>
                <w:szCs w:val="22"/>
              </w:rPr>
              <w:t xml:space="preserve"> </w:t>
            </w:r>
            <w:r w:rsidRPr="00B37BC6">
              <w:rPr>
                <w:color w:val="000000"/>
                <w:kern w:val="2"/>
                <w:sz w:val="22"/>
                <w:szCs w:val="22"/>
              </w:rPr>
              <w:t xml:space="preserve">arba nevykdo kitų sutartinių įsipareigojimų, Pirkėjas nuo kitos nei nustatytas terminas dienos Tiekėjui skaičiuoja </w:t>
            </w:r>
            <w:r w:rsidRPr="00B37BC6">
              <w:rPr>
                <w:kern w:val="2"/>
                <w:sz w:val="22"/>
                <w:szCs w:val="22"/>
              </w:rPr>
              <w:t xml:space="preserve">0,02 (dvi šimtosios) procento dydžio delspinigius už kiekvieną uždelstą dieną nuo laiku </w:t>
            </w:r>
            <w:r w:rsidRPr="00B37BC6">
              <w:rPr>
                <w:color w:val="000000"/>
                <w:kern w:val="2"/>
                <w:sz w:val="22"/>
                <w:szCs w:val="22"/>
              </w:rPr>
              <w:t>neperduotų Prekių ar Prekių, turinčių trūkumų, kainos be PVM. </w:t>
            </w:r>
          </w:p>
          <w:p w14:paraId="63704FE1" w14:textId="757D6FD4" w:rsidR="000238EF" w:rsidRPr="00B37BC6" w:rsidRDefault="000238EF" w:rsidP="000238EF">
            <w:pPr>
              <w:rPr>
                <w:b/>
                <w:kern w:val="2"/>
                <w:sz w:val="22"/>
                <w:szCs w:val="22"/>
              </w:rPr>
            </w:pPr>
            <w:r w:rsidRPr="00B37BC6">
              <w:rPr>
                <w:color w:val="000000"/>
                <w:kern w:val="2"/>
                <w:sz w:val="22"/>
                <w:szCs w:val="22"/>
              </w:rPr>
              <w:t xml:space="preserve">9.2.2. Tiekėjas privalo sumokėti Pirkėjui netesybas per 30 (trisdešimt) dienų nuo Pirkėjo pareikalavimo, jeigu netesybų suma nėra </w:t>
            </w:r>
            <w:r w:rsidRPr="00B37BC6">
              <w:rPr>
                <w:sz w:val="22"/>
                <w:szCs w:val="22"/>
              </w:rPr>
              <w:t>išskaitoma iš Tiekėjui mokėtinos sumos.</w:t>
            </w:r>
            <w:r w:rsidRPr="00B37BC6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0238EF" w:rsidRPr="00B37BC6" w14:paraId="6CD13A4C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9.3. Tiekėjui / Pirkėjui taikoma bauda nutraukus Sutartį dėl esminio Sutarties pažeidimo </w:t>
            </w:r>
            <w:r w:rsidRPr="00B37BC6">
              <w:rPr>
                <w:b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5095EBE5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9.3.1. Nutraukus Sutartį dėl esminio Sutarties pažeidimo, nustatyto Sutarties Specialiosiose sąlygose, mokama 5 (penki) procentų dydžio bauda nuo Pradinės Sutarties vertės be PVM, nurodytos Specialiųjų sąlygų 5.2 punkte.</w:t>
            </w:r>
          </w:p>
        </w:tc>
      </w:tr>
      <w:tr w:rsidR="000238EF" w:rsidRPr="00B37BC6" w14:paraId="539B299E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9.4. Tiekėjui taikoma bauda dėl esamų subtiekėjų ar specialistų pakeitimo / naujų subtiekėjų pasitelkimo nesilaikant Bendrosiose </w:t>
            </w:r>
            <w:r w:rsidRPr="00B37BC6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sąlygose nurodytos subtiekėjų ir (ar) specialistų keitimo tvarkos 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4077A2B1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  <w:r w:rsidRPr="00B37BC6">
              <w:rPr>
                <w:color w:val="000000"/>
                <w:kern w:val="2"/>
                <w:sz w:val="22"/>
                <w:szCs w:val="22"/>
              </w:rPr>
              <w:lastRenderedPageBreak/>
              <w:t>Netaikoma.</w:t>
            </w:r>
          </w:p>
        </w:tc>
      </w:tr>
      <w:tr w:rsidR="000238EF" w:rsidRPr="00B37BC6" w14:paraId="3086B7F9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9.5. Tiekėjui taikomos baudos dėl aplinkosauginių ir (arba) socialinių kriterijų nesilaikymo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77CB89B6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Netaikoma.</w:t>
            </w:r>
          </w:p>
        </w:tc>
      </w:tr>
      <w:tr w:rsidR="000238EF" w:rsidRPr="00B37BC6" w14:paraId="3F603DB5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9.6. Tiekėjui / Pirkėjui taikoma bauda dėl konfidencialumo reikalavimų nesilaikymo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4C6BBFBD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Netaikoma.</w:t>
            </w:r>
          </w:p>
        </w:tc>
      </w:tr>
      <w:tr w:rsidR="000238EF" w:rsidRPr="00B37BC6" w14:paraId="614E4634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9.7. Tiekėjui taikomos netesybos dėl pirkimo dokumentuose nustatytų Kokybinių kriterijų </w:t>
            </w:r>
            <w:proofErr w:type="spellStart"/>
            <w:r w:rsidRPr="00B37BC6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6C9DBAB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  <w:p w14:paraId="5C591A2E" w14:textId="03D41C32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38EF" w:rsidRPr="00B37BC6" w14:paraId="11D432F4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9.8. Tiekėjui taikomos netesybos dėl Sutarties įvykdymo užtikrinimo nepratęsimo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741A2930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57850F0C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2F43" w14:textId="017658FC" w:rsidR="000238EF" w:rsidRPr="00B37BC6" w:rsidRDefault="000238EF" w:rsidP="000238EF">
            <w:pPr>
              <w:spacing w:line="259" w:lineRule="auto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  <w:p w14:paraId="2FC8EB7E" w14:textId="77777777" w:rsidR="000238EF" w:rsidRPr="00B37BC6" w:rsidRDefault="000238EF" w:rsidP="000238EF">
            <w:pPr>
              <w:rPr>
                <w:sz w:val="22"/>
                <w:szCs w:val="22"/>
              </w:rPr>
            </w:pPr>
          </w:p>
          <w:p w14:paraId="49FF058F" w14:textId="7777777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38EF" w:rsidRPr="00B37BC6" w14:paraId="40E1CD30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9.10. Kitos netesybos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48046EB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-</w:t>
            </w:r>
          </w:p>
        </w:tc>
      </w:tr>
      <w:tr w:rsidR="000238EF" w:rsidRPr="00B37BC6" w14:paraId="0126462E" w14:textId="77777777">
        <w:trPr>
          <w:trHeight w:val="300"/>
        </w:trPr>
        <w:tc>
          <w:tcPr>
            <w:tcW w:w="9535" w:type="dxa"/>
            <w:gridSpan w:val="3"/>
          </w:tcPr>
          <w:p w14:paraId="318973A5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kern w:val="2"/>
                <w:sz w:val="22"/>
                <w:szCs w:val="22"/>
              </w:rPr>
              <w:t>10. ESMINĖS SUTARTIES SĄLYGOS</w:t>
            </w:r>
          </w:p>
        </w:tc>
      </w:tr>
      <w:tr w:rsidR="000238EF" w:rsidRPr="00B37BC6" w14:paraId="4D59E15A" w14:textId="77777777" w:rsidTr="00B043F6">
        <w:trPr>
          <w:trHeight w:val="300"/>
        </w:trPr>
        <w:tc>
          <w:tcPr>
            <w:tcW w:w="2532" w:type="dxa"/>
          </w:tcPr>
          <w:p w14:paraId="345EFFE5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sz w:val="22"/>
                <w:szCs w:val="22"/>
              </w:rPr>
              <w:t>10.1. Esminės Sutarties sąlygos</w:t>
            </w:r>
          </w:p>
        </w:tc>
        <w:tc>
          <w:tcPr>
            <w:tcW w:w="7003" w:type="dxa"/>
            <w:gridSpan w:val="2"/>
          </w:tcPr>
          <w:p w14:paraId="3657475F" w14:textId="67F3D0CC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Prekių pristatymas nurodytais terminais.</w:t>
            </w:r>
          </w:p>
        </w:tc>
      </w:tr>
      <w:tr w:rsidR="000238EF" w:rsidRPr="00B37BC6" w14:paraId="0F5458CF" w14:textId="77777777" w:rsidTr="00B043F6">
        <w:trPr>
          <w:trHeight w:val="300"/>
        </w:trPr>
        <w:tc>
          <w:tcPr>
            <w:tcW w:w="2532" w:type="dxa"/>
          </w:tcPr>
          <w:p w14:paraId="0C270B5F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10.2. Dideli arba nuolatiniai esminės Sutarties sąlygos vykdymo trūkumai</w:t>
            </w:r>
          </w:p>
        </w:tc>
        <w:tc>
          <w:tcPr>
            <w:tcW w:w="7003" w:type="dxa"/>
            <w:gridSpan w:val="2"/>
          </w:tcPr>
          <w:p w14:paraId="27FF7C68" w14:textId="3DFBDCAD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70836C3F" w14:textId="77777777">
        <w:trPr>
          <w:trHeight w:val="300"/>
        </w:trPr>
        <w:tc>
          <w:tcPr>
            <w:tcW w:w="9535" w:type="dxa"/>
            <w:gridSpan w:val="3"/>
          </w:tcPr>
          <w:p w14:paraId="31DFC488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11. SUTARTIES GALIOJIMAS IR KEITIMAS</w:t>
            </w:r>
          </w:p>
        </w:tc>
      </w:tr>
      <w:tr w:rsidR="000238EF" w:rsidRPr="00B37BC6" w14:paraId="1E6FEC14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11.1. Sutarties sudarymas ir įsigaliojimas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EF2" w14:textId="38A13D83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  <w:r w:rsidRPr="00B37BC6">
              <w:rPr>
                <w:sz w:val="22"/>
                <w:szCs w:val="22"/>
              </w:rPr>
              <w:t xml:space="preserve">Sutartis galioja 3 (tris) mėnesius. Bendra Sutarties trukmė – 4 (keturi) mėnesiai. </w:t>
            </w:r>
            <w:r w:rsidRPr="00B37BC6">
              <w:rPr>
                <w:color w:val="000000"/>
                <w:kern w:val="2"/>
                <w:sz w:val="22"/>
                <w:szCs w:val="22"/>
              </w:rPr>
              <w:t>Sutartis galioja iki visiško prievolių įvykdymo.</w:t>
            </w:r>
          </w:p>
        </w:tc>
      </w:tr>
      <w:tr w:rsidR="000238EF" w:rsidRPr="00B37BC6" w14:paraId="6568EF21" w14:textId="77777777" w:rsidTr="00B043F6">
        <w:trPr>
          <w:trHeight w:val="30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11.2. Sutarties galiojimo termino pratęsimas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1CC0ACDD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Netaikoma.</w:t>
            </w:r>
          </w:p>
        </w:tc>
      </w:tr>
      <w:tr w:rsidR="000238EF" w:rsidRPr="00B37BC6" w14:paraId="0284242D" w14:textId="77777777">
        <w:trPr>
          <w:trHeight w:val="300"/>
        </w:trPr>
        <w:tc>
          <w:tcPr>
            <w:tcW w:w="9535" w:type="dxa"/>
            <w:gridSpan w:val="3"/>
          </w:tcPr>
          <w:p w14:paraId="05AABF93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12. SUTARTIES NUTRAUKIMAS</w:t>
            </w:r>
          </w:p>
        </w:tc>
      </w:tr>
      <w:tr w:rsidR="000238EF" w:rsidRPr="00B37BC6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12.1. Sutarties nutraukimo pagrindai</w:t>
            </w:r>
          </w:p>
        </w:tc>
        <w:tc>
          <w:tcPr>
            <w:tcW w:w="7003" w:type="dxa"/>
            <w:gridSpan w:val="2"/>
          </w:tcPr>
          <w:p w14:paraId="6FAE0A4C" w14:textId="07B236FF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0238EF" w:rsidRPr="00B37BC6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lastRenderedPageBreak/>
              <w:t>12.2. Esminiai Sutarties pažeidimai</w:t>
            </w:r>
          </w:p>
          <w:p w14:paraId="08CC1A68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2"/>
          </w:tcPr>
          <w:p w14:paraId="22192202" w14:textId="78F361F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12.2.1. jeigu Tiekėjas nevykdo prisiimtų įsipareigojimų už Sutartyje nustatytą Sutarties kainą;</w:t>
            </w:r>
          </w:p>
          <w:p w14:paraId="10C855DD" w14:textId="2D85B0B0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12.2.2. </w:t>
            </w:r>
            <w:r w:rsidRPr="00B37BC6">
              <w:rPr>
                <w:rFonts w:eastAsia="Arial"/>
                <w:kern w:val="2"/>
                <w:sz w:val="22"/>
                <w:szCs w:val="22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7092C4D1" w14:textId="06F66073" w:rsidR="000238EF" w:rsidRPr="00B37BC6" w:rsidRDefault="000238EF" w:rsidP="000238EF">
            <w:pPr>
              <w:spacing w:line="257" w:lineRule="auto"/>
              <w:jc w:val="both"/>
              <w:rPr>
                <w:rFonts w:eastAsia="Arial"/>
                <w:kern w:val="2"/>
                <w:sz w:val="22"/>
                <w:szCs w:val="22"/>
              </w:rPr>
            </w:pPr>
            <w:r w:rsidRPr="00B37BC6">
              <w:rPr>
                <w:rFonts w:eastAsia="Arial"/>
                <w:kern w:val="2"/>
                <w:sz w:val="22"/>
                <w:szCs w:val="22"/>
              </w:rPr>
              <w:t>12.2.3. Tiekėjas pažeidžia Prekių pristatymo terminus ir dėl Prekių pristatymo vėlavimo Prekės tampa nebereikalingos;</w:t>
            </w:r>
          </w:p>
          <w:p w14:paraId="49957558" w14:textId="632EFD5E" w:rsidR="000238EF" w:rsidRPr="00B37BC6" w:rsidRDefault="000238EF" w:rsidP="000238E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 w:val="22"/>
                <w:szCs w:val="22"/>
              </w:rPr>
            </w:pPr>
            <w:r w:rsidRPr="00B37BC6">
              <w:rPr>
                <w:rFonts w:eastAsia="Arial"/>
                <w:kern w:val="2"/>
                <w:sz w:val="22"/>
                <w:szCs w:val="22"/>
              </w:rPr>
              <w:t>12.2.4. Tiekėjas daugiau kaip 2 (du) kartus pristato Prekes, kurios neatitinka Sutartyje ir (ar) Įstatymuose nustatytų reikalavimų Prekėms;</w:t>
            </w:r>
          </w:p>
          <w:p w14:paraId="05C38EB5" w14:textId="4C58F793" w:rsidR="000238EF" w:rsidRPr="00B37BC6" w:rsidRDefault="000238EF" w:rsidP="000238E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 w:val="22"/>
                <w:szCs w:val="22"/>
              </w:rPr>
            </w:pPr>
            <w:r w:rsidRPr="00B37BC6">
              <w:rPr>
                <w:rFonts w:eastAsia="Arial"/>
                <w:kern w:val="2"/>
                <w:sz w:val="22"/>
                <w:szCs w:val="22"/>
              </w:rPr>
              <w:t>12.2.5. Tiekėjas pažeidžia šios Sutarties nuostatas, reglamentuojančias konkurenciją, intelektinės nuosavybės ar konfidencialios informacijos valdymą;</w:t>
            </w:r>
          </w:p>
          <w:p w14:paraId="03DDA9E3" w14:textId="0E317EA1" w:rsidR="000238EF" w:rsidRPr="00B37BC6" w:rsidRDefault="000238EF" w:rsidP="000238E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 w:val="22"/>
                <w:szCs w:val="22"/>
              </w:rPr>
            </w:pPr>
            <w:r w:rsidRPr="00B37BC6">
              <w:rPr>
                <w:rFonts w:eastAsia="Arial"/>
                <w:kern w:val="2"/>
                <w:sz w:val="22"/>
                <w:szCs w:val="22"/>
              </w:rPr>
              <w:t>12.2.6. Tiekėjas 2 (du) kartus pažeidžia esminę Sutarties sąlygą.</w:t>
            </w:r>
          </w:p>
        </w:tc>
      </w:tr>
      <w:tr w:rsidR="000238EF" w:rsidRPr="00B37BC6" w14:paraId="66C5FB47" w14:textId="77777777">
        <w:trPr>
          <w:trHeight w:val="300"/>
        </w:trPr>
        <w:tc>
          <w:tcPr>
            <w:tcW w:w="9535" w:type="dxa"/>
            <w:gridSpan w:val="3"/>
          </w:tcPr>
          <w:p w14:paraId="2E78AE5D" w14:textId="212378FF" w:rsidR="000238EF" w:rsidRPr="00B37BC6" w:rsidRDefault="000238EF" w:rsidP="000238EF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13. APLINKOSAUGINIAI IR SOCIALINIAI KRITERIJAI</w:t>
            </w:r>
          </w:p>
        </w:tc>
      </w:tr>
      <w:tr w:rsidR="000238EF" w:rsidRPr="00B37BC6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13.1. Aplinkosauginių kriterijų nustatymo teisinis pagrindas</w:t>
            </w:r>
          </w:p>
        </w:tc>
        <w:tc>
          <w:tcPr>
            <w:tcW w:w="7003" w:type="dxa"/>
            <w:gridSpan w:val="2"/>
          </w:tcPr>
          <w:p w14:paraId="0C0B6DA5" w14:textId="77777777" w:rsidR="000238EF" w:rsidRPr="00DE3760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  <w:r w:rsidRPr="00DE3760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DE3760">
              <w:rPr>
                <w:color w:val="000000"/>
                <w:kern w:val="2"/>
                <w:sz w:val="22"/>
                <w:szCs w:val="2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DE3760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 „Dėl Aplinkos apsaugos kriterijų taikymo, vykdant žaliuosius pirkimus, tvarkos aprašo patvirtinimo“ (toliau – Tvarkos aprašas) 4.4.4. papunkčiu.</w:t>
            </w:r>
            <w:r w:rsidRPr="00DE3760">
              <w:rPr>
                <w:color w:val="000000"/>
                <w:kern w:val="2"/>
                <w:sz w:val="22"/>
                <w:szCs w:val="22"/>
              </w:rPr>
              <w:t> </w:t>
            </w:r>
          </w:p>
          <w:tbl>
            <w:tblPr>
              <w:tblStyle w:val="Lentelstinklelis"/>
              <w:tblW w:w="5000" w:type="pct"/>
              <w:tblLook w:val="04A0" w:firstRow="1" w:lastRow="0" w:firstColumn="1" w:lastColumn="0" w:noHBand="0" w:noVBand="1"/>
            </w:tblPr>
            <w:tblGrid>
              <w:gridCol w:w="6777"/>
            </w:tblGrid>
            <w:tr w:rsidR="000238EF" w:rsidRPr="00DE3760" w14:paraId="3C7A3370" w14:textId="77777777" w:rsidTr="00C81ECE">
              <w:tc>
                <w:tcPr>
                  <w:tcW w:w="2905" w:type="pct"/>
                </w:tcPr>
                <w:p w14:paraId="4AC7D29B" w14:textId="77777777" w:rsidR="000238EF" w:rsidRPr="00DE3760" w:rsidRDefault="000238EF" w:rsidP="000238EF">
                  <w:pPr>
                    <w:rPr>
                      <w:rFonts w:ascii="Times New Roman" w:hAnsi="Times New Roman" w:cs="Times New Roman"/>
                      <w:lang w:val="lt-LT"/>
                    </w:rPr>
                  </w:pP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Jeigu Prekės supakuojamos į antrinę pakuotę, ji turi būti laikytina perdirbamąja pakuote pagal Lietuvos Respublikos mokesčio už aplinkos teršimą įstatymo nuostatas ir (ar) turi būti vienalytė (homogeniška) pakuotė, pagaminta iš vienos rūšies medžiagos:</w:t>
                  </w:r>
                </w:p>
                <w:tbl>
                  <w:tblPr>
                    <w:tblW w:w="496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5"/>
                    <w:gridCol w:w="2646"/>
                    <w:gridCol w:w="3240"/>
                  </w:tblGrid>
                  <w:tr w:rsidR="000238EF" w:rsidRPr="00DE3760" w14:paraId="582B8CEC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EE76DE1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Eil. Nr.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F6F4E52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Pakuotės medžiaga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C1C63C0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Ženklinimas</w:t>
                        </w:r>
                      </w:p>
                    </w:tc>
                  </w:tr>
                  <w:tr w:rsidR="000238EF" w:rsidRPr="00DE3760" w14:paraId="14D47A74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CA2137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1.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A68E889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Stiklas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5ADBA65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GL (arba GL nuo 70 iki 79)</w:t>
                        </w:r>
                      </w:p>
                    </w:tc>
                  </w:tr>
                  <w:tr w:rsidR="000238EF" w:rsidRPr="00DE3760" w14:paraId="7B524A21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66A6BBD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2.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BB402F5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Metalas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3E24DEB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 xml:space="preserve">FE (arba FE 40), </w:t>
                        </w:r>
                      </w:p>
                      <w:p w14:paraId="0BD3ECD7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ALU (arba ALU 41)</w:t>
                        </w:r>
                      </w:p>
                      <w:p w14:paraId="5C31BDFC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Nuo 42 iki 49</w:t>
                        </w:r>
                      </w:p>
                    </w:tc>
                  </w:tr>
                  <w:tr w:rsidR="000238EF" w:rsidRPr="00DE3760" w14:paraId="7A1BAAF8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EF2CF2C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3.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4029623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Popierius ar kartonas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2469DAC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PAP (arba PAP nuo 20 iki 39)</w:t>
                        </w:r>
                      </w:p>
                    </w:tc>
                  </w:tr>
                  <w:tr w:rsidR="000238EF" w:rsidRPr="00DE3760" w14:paraId="1FBC7294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27AE3FB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4.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F88DFA4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Medis ar kamštinė medžiaga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0F846AF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FOR (arba FOR nuo 50 iki 59)</w:t>
                        </w:r>
                      </w:p>
                    </w:tc>
                  </w:tr>
                  <w:tr w:rsidR="000238EF" w:rsidRPr="00DE3760" w14:paraId="1325092E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B846ACA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5.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20184C0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Medvilnė ar džiutas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F4E8A86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TEX (arba TEX nuo 60 iki 69)</w:t>
                        </w:r>
                      </w:p>
                    </w:tc>
                  </w:tr>
                  <w:tr w:rsidR="000238EF" w:rsidRPr="00DE3760" w14:paraId="6CC9DC44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EDDDCAA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6.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0672D03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Polietilentereftalatas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136C254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PET arba PET 1</w:t>
                        </w:r>
                      </w:p>
                    </w:tc>
                  </w:tr>
                  <w:tr w:rsidR="000238EF" w:rsidRPr="00DE3760" w14:paraId="2DC5EA8D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7140F0C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7.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791FA06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Aukšto tankumo polietilenas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631C100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HDPE (arba HDPE 2)</w:t>
                        </w:r>
                      </w:p>
                    </w:tc>
                  </w:tr>
                  <w:tr w:rsidR="000238EF" w:rsidRPr="00DE3760" w14:paraId="54995CB5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CC3FCFD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8.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5CD409E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Polivinilchloridas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E34A48C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PVC (arba PVC 3)</w:t>
                        </w:r>
                      </w:p>
                    </w:tc>
                  </w:tr>
                  <w:tr w:rsidR="000238EF" w:rsidRPr="00DE3760" w14:paraId="7E0C32CB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A868165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9.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51EB9E9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Žemo tankumo polietilenas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6CEFEA7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LDPE (arba LDPE 4)</w:t>
                        </w:r>
                      </w:p>
                    </w:tc>
                  </w:tr>
                  <w:tr w:rsidR="000238EF" w:rsidRPr="00DE3760" w14:paraId="5D9ABF70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50585C4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10.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FE978F6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Polipropilenas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AD23728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PP (arba PP 5)</w:t>
                        </w:r>
                      </w:p>
                    </w:tc>
                  </w:tr>
                  <w:tr w:rsidR="000238EF" w:rsidRPr="00DE3760" w14:paraId="7706501A" w14:textId="77777777" w:rsidTr="00C81ECE">
                    <w:tc>
                      <w:tcPr>
                        <w:tcW w:w="47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4AF1796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11.</w:t>
                        </w:r>
                      </w:p>
                    </w:tc>
                    <w:tc>
                      <w:tcPr>
                        <w:tcW w:w="203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C289E8D" w14:textId="77777777" w:rsidR="000238EF" w:rsidRPr="00DE3760" w:rsidRDefault="000238EF" w:rsidP="000238EF">
                        <w:pPr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noProof/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Polistirenas</w:t>
                        </w:r>
                      </w:p>
                    </w:tc>
                    <w:tc>
                      <w:tcPr>
                        <w:tcW w:w="249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D573E85" w14:textId="77777777" w:rsidR="000238EF" w:rsidRPr="00DE3760" w:rsidRDefault="000238EF" w:rsidP="000238EF">
                        <w:pPr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</w:pPr>
                        <w:r w:rsidRPr="00DE3760">
                          <w:rPr>
                            <w:kern w:val="2"/>
                            <w:sz w:val="22"/>
                            <w:szCs w:val="22"/>
                            <w:shd w:val="clear" w:color="auto" w:fill="FFFFFF"/>
                          </w:rPr>
                          <w:t>PS (arba PS 6)</w:t>
                        </w:r>
                      </w:p>
                    </w:tc>
                  </w:tr>
                </w:tbl>
                <w:p w14:paraId="483BE2D7" w14:textId="77777777" w:rsidR="000238EF" w:rsidRPr="00DE3760" w:rsidRDefault="000238EF" w:rsidP="000238EF">
                  <w:pPr>
                    <w:rPr>
                      <w:rFonts w:ascii="Times New Roman" w:hAnsi="Times New Roman" w:cs="Times New Roman"/>
                      <w:lang w:val="lt-LT"/>
                    </w:rPr>
                  </w:pPr>
                </w:p>
              </w:tc>
            </w:tr>
            <w:tr w:rsidR="000238EF" w:rsidRPr="00DE3760" w14:paraId="184B0254" w14:textId="77777777" w:rsidTr="00C81ECE">
              <w:tc>
                <w:tcPr>
                  <w:tcW w:w="2905" w:type="pct"/>
                </w:tcPr>
                <w:p w14:paraId="371427A7" w14:textId="73138579" w:rsidR="000238EF" w:rsidRPr="00DE3760" w:rsidRDefault="000238EF" w:rsidP="000238EF">
                  <w:pPr>
                    <w:rPr>
                      <w:rFonts w:ascii="Times New Roman" w:hAnsi="Times New Roman" w:cs="Times New Roman"/>
                      <w:lang w:val="lt-LT"/>
                    </w:rPr>
                  </w:pPr>
                  <w:proofErr w:type="spellStart"/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</w:rPr>
                    <w:t>Tiekėjas</w:t>
                  </w:r>
                  <w:proofErr w:type="spellEnd"/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  <w:lang w:val="lt-LT"/>
                    </w:rPr>
                    <w:t>,</w:t>
                  </w:r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  <w:lang w:val="lt-LT"/>
                    </w:rPr>
                    <w:t xml:space="preserve"> kartu su Prekių priėmimo – perdavimo </w:t>
                  </w:r>
                  <w:proofErr w:type="spellStart"/>
                  <w:proofErr w:type="gramStart"/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  <w:lang w:val="lt-LT"/>
                    </w:rPr>
                    <w:t>aktu</w:t>
                  </w:r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  <w:lang w:val="lt-LT"/>
                    </w:rPr>
                    <w:t>,</w:t>
                  </w:r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  <w:lang w:val="lt-LT"/>
                    </w:rPr>
                    <w:t>pateikia</w:t>
                  </w:r>
                  <w:proofErr w:type="spellEnd"/>
                  <w:proofErr w:type="gramEnd"/>
                  <w:r w:rsidRPr="00DE3760">
                    <w:rPr>
                      <w:rFonts w:ascii="Times New Roman" w:hAnsi="Times New Roman" w:cs="Times New Roman"/>
                      <w:shd w:val="clear" w:color="auto" w:fill="FFFFFF"/>
                      <w:lang w:val="lt-LT"/>
                    </w:rPr>
                    <w:t xml:space="preserve"> </w:t>
                  </w: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Prekių antrinių pakuočių tinkamumą perdirbti (</w:t>
                  </w:r>
                  <w:proofErr w:type="spellStart"/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perdirbamumą</w:t>
                  </w:r>
                  <w:proofErr w:type="spellEnd"/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) ir (ar) homogeniškumą patvirtinančius dokumentus:</w:t>
                  </w:r>
                </w:p>
                <w:p w14:paraId="1B4214F3" w14:textId="77777777" w:rsidR="000238EF" w:rsidRPr="00DE3760" w:rsidRDefault="000238EF" w:rsidP="000238EF">
                  <w:pPr>
                    <w:pStyle w:val="Sraopastraipa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lang w:val="lt-LT"/>
                    </w:rPr>
                  </w:pP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 xml:space="preserve">Tiekėjo ar gamintojo dokumentus, įrodančius, kad pakuotės yra homogeniškos ir (ar) atitinkamai paženklintos, arba </w:t>
                  </w:r>
                </w:p>
                <w:p w14:paraId="512A7B9A" w14:textId="77777777" w:rsidR="000238EF" w:rsidRPr="00DE3760" w:rsidRDefault="000238EF" w:rsidP="000238EF">
                  <w:pPr>
                    <w:pStyle w:val="Sraopastraipa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lang w:val="lt-LT"/>
                    </w:rPr>
                  </w:pP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 xml:space="preserve">dokumentus, pagrindžiančius atitiktį standartams (pavyzdžiui, sertifikatas, akredituotos laboratorijos tyrimų išduota, tinkamumą perdirbti patvirtinanti ataskaita / pažyma), pagal kuriuos įrodoma, kad pakuočių medžiagos perdirbamos pvz., standartas LST EN 13432 „Pakuotė. Naudotų pakuočių, numatomų kompostuoti ir biologiškai </w:t>
                  </w: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lastRenderedPageBreak/>
                    <w:t>skaidyti</w:t>
                  </w:r>
                  <w:r w:rsidRPr="00DE3760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DE3760">
                    <w:rPr>
                      <w:rFonts w:ascii="Times New Roman" w:hAnsi="Times New Roman" w:cs="Times New Roman"/>
                      <w:noProof/>
                      <w:lang w:val="lt-LT"/>
                    </w:rPr>
                    <w:t>reikalavimai.“,</w:t>
                  </w:r>
                  <w:r w:rsidRPr="00DE376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E3760">
                    <w:rPr>
                      <w:rFonts w:ascii="Times New Roman" w:hAnsi="Times New Roman" w:cs="Times New Roman"/>
                      <w:noProof/>
                      <w:lang w:val="lt-LT"/>
                    </w:rPr>
                    <w:t>standartas</w:t>
                  </w:r>
                  <w:r w:rsidRPr="00DE3760">
                    <w:rPr>
                      <w:rFonts w:ascii="Times New Roman" w:hAnsi="Times New Roman" w:cs="Times New Roman"/>
                    </w:rPr>
                    <w:t xml:space="preserve"> Voluntary Standard for Repulping and Recycling Corrugated Fiberboard Treated to Improve Its Performance in the Presence of Water and Water Vapor</w:t>
                  </w: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 xml:space="preserve">, standartas </w:t>
                  </w:r>
                  <w:r w:rsidRPr="00DE3760">
                    <w:rPr>
                      <w:rFonts w:ascii="Times New Roman" w:hAnsi="Times New Roman" w:cs="Times New Roman"/>
                      <w:noProof/>
                    </w:rPr>
                    <w:t>RecyClass</w:t>
                  </w:r>
                  <w:r w:rsidRPr="00DE3760">
                    <w:rPr>
                      <w:rStyle w:val="Puslapioinaosnuoroda"/>
                      <w:rFonts w:ascii="Times New Roman" w:hAnsi="Times New Roman" w:cs="Times New Roman"/>
                      <w:lang w:val="lt-LT"/>
                    </w:rPr>
                    <w:footnoteReference w:id="1"/>
                  </w: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 xml:space="preserve"> ar kitas lygiavertis standartas, arba </w:t>
                  </w:r>
                </w:p>
                <w:p w14:paraId="65D4AE2A" w14:textId="77777777" w:rsidR="000238EF" w:rsidRPr="00DE3760" w:rsidRDefault="000238EF" w:rsidP="000238EF">
                  <w:pPr>
                    <w:pStyle w:val="Sraopastraipa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lang w:val="lt-LT"/>
                    </w:rPr>
                  </w:pP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Aplinkos apsaugos agentūros interneto svetainėje (</w:t>
                  </w:r>
                  <w:hyperlink r:id="rId11" w:history="1">
                    <w:r w:rsidRPr="00DE3760">
                      <w:rPr>
                        <w:rStyle w:val="Hipersaitas"/>
                        <w:rFonts w:ascii="Times New Roman" w:hAnsi="Times New Roman" w:cs="Times New Roman"/>
                        <w:color w:val="0000FF"/>
                        <w:lang w:val="lt-LT"/>
                      </w:rPr>
                      <w:t>https://aaa.lrv.lt/</w:t>
                    </w:r>
                  </w:hyperlink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) skelbiamame atliekų tvarkytojų, turinčių teisę išrašyti gaminių ir (ar) pakuočių atliekų sutvarkymą įrodančius dokumentus, sąraše</w:t>
                  </w:r>
                  <w:r w:rsidRPr="00DE3760">
                    <w:rPr>
                      <w:rStyle w:val="Puslapioinaosnuoroda"/>
                      <w:rFonts w:ascii="Times New Roman" w:hAnsi="Times New Roman" w:cs="Times New Roman"/>
                      <w:lang w:val="lt-LT"/>
                    </w:rPr>
                    <w:footnoteReference w:id="2"/>
                  </w: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 xml:space="preserve"> nurodytų atliekų perdirbėjų ar eksportuotojų dokumentai, pagrindžiantys, kad tokios pakuotės, tapusios atliekomis, gali būti perdirbamos, arba </w:t>
                  </w:r>
                </w:p>
                <w:p w14:paraId="2B2A7EB0" w14:textId="77777777" w:rsidR="000238EF" w:rsidRPr="00DE3760" w:rsidRDefault="000238EF" w:rsidP="000238EF">
                  <w:pPr>
                    <w:pStyle w:val="Sraopastraipa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E3760">
                    <w:rPr>
                      <w:rFonts w:ascii="Times New Roman" w:hAnsi="Times New Roman" w:cs="Times New Roman"/>
                      <w:color w:val="000000"/>
                      <w:lang w:val="lt-LT"/>
                    </w:rPr>
                    <w:t>kitus lygiaverčius įrodymus</w:t>
                  </w:r>
                  <w:r w:rsidRPr="00DE3760">
                    <w:rPr>
                      <w:rFonts w:ascii="Times New Roman" w:hAnsi="Times New Roman" w:cs="Times New Roman"/>
                      <w:lang w:val="lt-LT"/>
                    </w:rPr>
                    <w:t>.</w:t>
                  </w:r>
                </w:p>
              </w:tc>
            </w:tr>
          </w:tbl>
          <w:p w14:paraId="4B6631DF" w14:textId="231A44F0" w:rsidR="000238EF" w:rsidRPr="00DE3760" w:rsidRDefault="000238EF" w:rsidP="000238EF">
            <w:pPr>
              <w:rPr>
                <w:color w:val="000000"/>
                <w:kern w:val="2"/>
                <w:sz w:val="22"/>
                <w:szCs w:val="22"/>
              </w:rPr>
            </w:pPr>
          </w:p>
        </w:tc>
      </w:tr>
      <w:tr w:rsidR="000238EF" w:rsidRPr="00B37BC6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2"/>
          </w:tcPr>
          <w:p w14:paraId="7834229A" w14:textId="0E04E58D" w:rsidR="000238EF" w:rsidRPr="00B37BC6" w:rsidRDefault="000238EF" w:rsidP="000238EF">
            <w:pPr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B37BC6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Netaikoma.</w:t>
            </w:r>
          </w:p>
        </w:tc>
      </w:tr>
      <w:tr w:rsidR="000238EF" w:rsidRPr="00B37BC6" w14:paraId="07F0FFD0" w14:textId="77777777">
        <w:trPr>
          <w:trHeight w:val="300"/>
        </w:trPr>
        <w:tc>
          <w:tcPr>
            <w:tcW w:w="9535" w:type="dxa"/>
            <w:gridSpan w:val="3"/>
          </w:tcPr>
          <w:p w14:paraId="0EE0B189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14. BENDRŲJŲ SĄLYGŲ PAKEITIMAI IR PAPILDYMAI </w:t>
            </w:r>
          </w:p>
          <w:p w14:paraId="5D079BCD" w14:textId="77777777" w:rsidR="000238EF" w:rsidRPr="00B37BC6" w:rsidRDefault="000238EF" w:rsidP="000238EF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 xml:space="preserve">(jeigu būtina dėl konkretaus Sutarties dalyko specifikos) </w:t>
            </w:r>
          </w:p>
        </w:tc>
      </w:tr>
      <w:tr w:rsidR="000238EF" w:rsidRPr="00B37BC6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 xml:space="preserve">14.1. </w:t>
            </w:r>
          </w:p>
        </w:tc>
        <w:tc>
          <w:tcPr>
            <w:tcW w:w="7003" w:type="dxa"/>
            <w:gridSpan w:val="2"/>
          </w:tcPr>
          <w:p w14:paraId="64EFDE2F" w14:textId="7777777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(pildyti jei keičiamas Sutarties Bendrųjų sąlygų punktas, jį išdėstant nauja redakcija):</w:t>
            </w:r>
          </w:p>
          <w:p w14:paraId="612BA4B0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Šalys susitaria pakeisti nurodytą Sutarties Bendrųjų sąlygų punktą ir išdėstyti jį nauja redakcija: ____.</w:t>
            </w:r>
          </w:p>
        </w:tc>
      </w:tr>
      <w:tr w:rsidR="000238EF" w:rsidRPr="00B37BC6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14.2.</w:t>
            </w:r>
          </w:p>
        </w:tc>
        <w:tc>
          <w:tcPr>
            <w:tcW w:w="7003" w:type="dxa"/>
            <w:gridSpan w:val="2"/>
          </w:tcPr>
          <w:p w14:paraId="25F787ED" w14:textId="7777777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(pildyti jei papildomos Sutarties Bendrosios sąlygos naujomis nuostatomis):</w:t>
            </w:r>
          </w:p>
          <w:p w14:paraId="242644AC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Šalys susitaria papildyti Sutarties Bendrąsias sąlygas nurodytu punktu, tačiau kitų punktų numeracijos nekeisti: ________.</w:t>
            </w:r>
          </w:p>
        </w:tc>
      </w:tr>
      <w:tr w:rsidR="000238EF" w:rsidRPr="00B37BC6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14.3.</w:t>
            </w:r>
          </w:p>
        </w:tc>
        <w:tc>
          <w:tcPr>
            <w:tcW w:w="7003" w:type="dxa"/>
            <w:gridSpan w:val="2"/>
          </w:tcPr>
          <w:p w14:paraId="0E71263A" w14:textId="7777777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(pildyti jei išbraukiamas Sutarties Bendrųjų sąlygų atitinkamas punktas:</w:t>
            </w:r>
          </w:p>
          <w:p w14:paraId="25D43BEA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Šalys susitaria išbraukti nurodytą Sutarties Bendrųjų sąlygų punktą, tačiau kitų punktų numeracijos nekeisti: _____.</w:t>
            </w:r>
          </w:p>
        </w:tc>
      </w:tr>
      <w:tr w:rsidR="000238EF" w:rsidRPr="00B37BC6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14.4.</w:t>
            </w:r>
          </w:p>
        </w:tc>
        <w:tc>
          <w:tcPr>
            <w:tcW w:w="7003" w:type="dxa"/>
            <w:gridSpan w:val="2"/>
          </w:tcPr>
          <w:p w14:paraId="3076C1AE" w14:textId="77777777" w:rsidR="000238EF" w:rsidRPr="00B37BC6" w:rsidRDefault="000238EF" w:rsidP="000238EF">
            <w:pPr>
              <w:rPr>
                <w:color w:val="4472C4"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0238EF" w:rsidRPr="00B37BC6" w:rsidRDefault="000238EF" w:rsidP="000238EF">
            <w:pPr>
              <w:rPr>
                <w:color w:val="0070C0"/>
                <w:kern w:val="2"/>
                <w:sz w:val="22"/>
                <w:szCs w:val="22"/>
              </w:rPr>
            </w:pPr>
          </w:p>
        </w:tc>
      </w:tr>
      <w:tr w:rsidR="000238EF" w:rsidRPr="00B37BC6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14.5.</w:t>
            </w:r>
          </w:p>
        </w:tc>
        <w:tc>
          <w:tcPr>
            <w:tcW w:w="7003" w:type="dxa"/>
            <w:gridSpan w:val="2"/>
          </w:tcPr>
          <w:p w14:paraId="4BE5468E" w14:textId="7777777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0238EF" w:rsidRPr="00B37BC6" w14:paraId="063A7063" w14:textId="77777777">
        <w:trPr>
          <w:trHeight w:val="300"/>
        </w:trPr>
        <w:tc>
          <w:tcPr>
            <w:tcW w:w="9535" w:type="dxa"/>
            <w:gridSpan w:val="3"/>
          </w:tcPr>
          <w:p w14:paraId="1EC1A743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15. SUTARTIES PRIEDAI</w:t>
            </w:r>
          </w:p>
        </w:tc>
      </w:tr>
      <w:tr w:rsidR="000238EF" w:rsidRPr="00B37BC6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15.1. Priedas Nr. 1</w:t>
            </w:r>
          </w:p>
        </w:tc>
        <w:tc>
          <w:tcPr>
            <w:tcW w:w="7003" w:type="dxa"/>
            <w:gridSpan w:val="2"/>
          </w:tcPr>
          <w:p w14:paraId="23C9ECEE" w14:textId="123643E7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0238EF" w:rsidRPr="00B37BC6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15.2. Priedas Nr. 2</w:t>
            </w:r>
          </w:p>
        </w:tc>
        <w:tc>
          <w:tcPr>
            <w:tcW w:w="7003" w:type="dxa"/>
            <w:gridSpan w:val="2"/>
          </w:tcPr>
          <w:p w14:paraId="65CEE00B" w14:textId="0705C059" w:rsidR="000238EF" w:rsidRPr="00B37BC6" w:rsidRDefault="000238EF" w:rsidP="000238EF">
            <w:pPr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Pasiūlymas</w:t>
            </w:r>
          </w:p>
        </w:tc>
      </w:tr>
      <w:tr w:rsidR="000238EF" w:rsidRPr="00B37BC6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15.3. Priedas Nr. 3</w:t>
            </w:r>
          </w:p>
        </w:tc>
        <w:tc>
          <w:tcPr>
            <w:tcW w:w="7003" w:type="dxa"/>
            <w:gridSpan w:val="2"/>
          </w:tcPr>
          <w:p w14:paraId="6BCD1B56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0238EF" w:rsidRPr="00B37BC6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15.4. Priedas Nr. 4</w:t>
            </w:r>
          </w:p>
        </w:tc>
        <w:tc>
          <w:tcPr>
            <w:tcW w:w="7003" w:type="dxa"/>
            <w:gridSpan w:val="2"/>
          </w:tcPr>
          <w:p w14:paraId="28490483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0238EF" w:rsidRPr="00B37BC6" w14:paraId="29AA4422" w14:textId="77777777">
        <w:tc>
          <w:tcPr>
            <w:tcW w:w="9535" w:type="dxa"/>
            <w:gridSpan w:val="3"/>
          </w:tcPr>
          <w:p w14:paraId="3ACEC6B8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16. ŠALIŲ ATSTOVŲ PARAŠAI</w:t>
            </w:r>
          </w:p>
        </w:tc>
      </w:tr>
      <w:tr w:rsidR="000238EF" w:rsidRPr="00B37BC6" w14:paraId="4EDC6BFC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0238EF" w:rsidRPr="00B37BC6" w14:paraId="00A924EC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5E14EC85" w:rsidR="000238EF" w:rsidRPr="00B37BC6" w:rsidRDefault="000238EF" w:rsidP="000238EF">
            <w:pPr>
              <w:jc w:val="center"/>
              <w:rPr>
                <w:kern w:val="2"/>
                <w:sz w:val="22"/>
                <w:szCs w:val="22"/>
              </w:rPr>
            </w:pPr>
            <w:r w:rsidRPr="00B37BC6">
              <w:rPr>
                <w:kern w:val="2"/>
                <w:sz w:val="22"/>
                <w:szCs w:val="22"/>
              </w:rPr>
              <w:t>Direktorius Paulius Aukštikalnis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0238EF" w:rsidRPr="00B37BC6" w14:paraId="2190A91A" w14:textId="77777777" w:rsidTr="00B37BC6">
        <w:trPr>
          <w:trHeight w:val="110"/>
        </w:trPr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0238EF" w:rsidRPr="00B37BC6" w:rsidRDefault="000238EF" w:rsidP="000238EF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0CC6C66D" w14:textId="40E75C09" w:rsidR="000238EF" w:rsidRPr="00B37BC6" w:rsidRDefault="000238EF" w:rsidP="000238EF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kern w:val="2"/>
                <w:sz w:val="22"/>
                <w:szCs w:val="22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0238EF" w:rsidRPr="00B37BC6" w:rsidRDefault="000238EF" w:rsidP="000238EF">
            <w:pPr>
              <w:jc w:val="center"/>
              <w:rPr>
                <w:b/>
                <w:bCs/>
                <w:color w:val="4472C4"/>
                <w:kern w:val="2"/>
                <w:sz w:val="22"/>
                <w:szCs w:val="22"/>
              </w:rPr>
            </w:pPr>
          </w:p>
          <w:p w14:paraId="449EF7AE" w14:textId="77777777" w:rsidR="000238EF" w:rsidRPr="00B37BC6" w:rsidRDefault="000238EF" w:rsidP="000238EF">
            <w:pPr>
              <w:jc w:val="center"/>
              <w:rPr>
                <w:b/>
                <w:bCs/>
                <w:color w:val="4472C4"/>
                <w:kern w:val="2"/>
                <w:sz w:val="22"/>
                <w:szCs w:val="22"/>
              </w:rPr>
            </w:pPr>
            <w:r w:rsidRPr="00B37BC6">
              <w:rPr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</w:tc>
      </w:tr>
    </w:tbl>
    <w:p w14:paraId="4E2E0EB1" w14:textId="77777777" w:rsidR="00B767F3" w:rsidRPr="00B37BC6" w:rsidRDefault="00B767F3" w:rsidP="00B37BC6">
      <w:pPr>
        <w:spacing w:line="259" w:lineRule="auto"/>
        <w:rPr>
          <w:sz w:val="22"/>
          <w:szCs w:val="22"/>
        </w:rPr>
      </w:pPr>
    </w:p>
    <w:p w14:paraId="57F6837A" w14:textId="77777777" w:rsidR="00B767F3" w:rsidRPr="00B37BC6" w:rsidRDefault="00B767F3" w:rsidP="00B37BC6">
      <w:pPr>
        <w:rPr>
          <w:sz w:val="22"/>
          <w:szCs w:val="22"/>
        </w:rPr>
      </w:pPr>
    </w:p>
    <w:sectPr w:rsidR="00B767F3" w:rsidRPr="00B37B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230A8" w14:textId="77777777" w:rsidR="00AB3A62" w:rsidRDefault="00AB3A62">
      <w:r>
        <w:separator/>
      </w:r>
    </w:p>
  </w:endnote>
  <w:endnote w:type="continuationSeparator" w:id="0">
    <w:p w14:paraId="315E1299" w14:textId="77777777" w:rsidR="00AB3A62" w:rsidRDefault="00AB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E1538" w14:textId="77777777" w:rsidR="00AB3A62" w:rsidRDefault="00AB3A62">
      <w:r>
        <w:separator/>
      </w:r>
    </w:p>
  </w:footnote>
  <w:footnote w:type="continuationSeparator" w:id="0">
    <w:p w14:paraId="0C33C7D7" w14:textId="77777777" w:rsidR="00AB3A62" w:rsidRDefault="00AB3A62">
      <w:r>
        <w:continuationSeparator/>
      </w:r>
    </w:p>
  </w:footnote>
  <w:footnote w:id="1">
    <w:p w14:paraId="10A50292" w14:textId="77777777" w:rsidR="000238EF" w:rsidRDefault="000238EF" w:rsidP="00DE3760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EA4093">
          <w:rPr>
            <w:rStyle w:val="Hipersaitas"/>
            <w:rFonts w:ascii="Calibri" w:hAnsi="Calibri" w:cs="Calibri"/>
            <w:color w:val="0000FF"/>
          </w:rPr>
          <w:t>https://recyclass.eu/</w:t>
        </w:r>
      </w:hyperlink>
      <w:r w:rsidRPr="00EA4093">
        <w:rPr>
          <w:rFonts w:ascii="Calibri" w:hAnsi="Calibri" w:cs="Calibri"/>
          <w:color w:val="0000FF"/>
        </w:rPr>
        <w:t xml:space="preserve"> </w:t>
      </w:r>
    </w:p>
  </w:footnote>
  <w:footnote w:id="2">
    <w:p w14:paraId="25605B68" w14:textId="77777777" w:rsidR="000238EF" w:rsidRPr="00EA4093" w:rsidRDefault="000238EF" w:rsidP="00DE3760">
      <w:pPr>
        <w:pStyle w:val="Puslapioinaostekstas"/>
        <w:rPr>
          <w:rFonts w:ascii="Calibri" w:hAnsi="Calibri" w:cs="Calibri"/>
        </w:rPr>
      </w:pPr>
      <w:r>
        <w:rPr>
          <w:rStyle w:val="Puslapioinaosnuoroda"/>
        </w:rPr>
        <w:footnoteRef/>
      </w:r>
      <w:r>
        <w:t xml:space="preserve"> </w:t>
      </w:r>
      <w:hyperlink r:id="rId2" w:history="1">
        <w:r w:rsidRPr="00EA4093">
          <w:rPr>
            <w:rFonts w:ascii="Calibri" w:hAnsi="Calibri" w:cs="Calibri"/>
            <w:color w:val="0000FF"/>
            <w:u w:val="single"/>
          </w:rPr>
          <w:t>Atliekų tvarkytojai, turintys teisę išrašyti gaminių ir (ar) pakuočių atliekų sutvarkymą įrodančius dokumentus - Aplinkos apsaugos agentūra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17D3"/>
    <w:multiLevelType w:val="hybridMultilevel"/>
    <w:tmpl w:val="859C1E60"/>
    <w:lvl w:ilvl="0" w:tplc="C8A0196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261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2C4E"/>
    <w:rsid w:val="000238EF"/>
    <w:rsid w:val="00055451"/>
    <w:rsid w:val="000A21C6"/>
    <w:rsid w:val="001472F5"/>
    <w:rsid w:val="0015566D"/>
    <w:rsid w:val="00161490"/>
    <w:rsid w:val="001769F2"/>
    <w:rsid w:val="001B2EB7"/>
    <w:rsid w:val="00201517"/>
    <w:rsid w:val="00202E5E"/>
    <w:rsid w:val="002429A1"/>
    <w:rsid w:val="00266E7C"/>
    <w:rsid w:val="002938B3"/>
    <w:rsid w:val="002F0B5F"/>
    <w:rsid w:val="003B2818"/>
    <w:rsid w:val="003E5D1D"/>
    <w:rsid w:val="004C434F"/>
    <w:rsid w:val="004D0B84"/>
    <w:rsid w:val="004E0B0E"/>
    <w:rsid w:val="004E55E2"/>
    <w:rsid w:val="00512D49"/>
    <w:rsid w:val="00530126"/>
    <w:rsid w:val="00574BC2"/>
    <w:rsid w:val="005828DD"/>
    <w:rsid w:val="00587E3C"/>
    <w:rsid w:val="006123D6"/>
    <w:rsid w:val="0070232C"/>
    <w:rsid w:val="00753BC5"/>
    <w:rsid w:val="007919E1"/>
    <w:rsid w:val="0079371F"/>
    <w:rsid w:val="007B27AE"/>
    <w:rsid w:val="007D05DE"/>
    <w:rsid w:val="007D4AE7"/>
    <w:rsid w:val="00850EA1"/>
    <w:rsid w:val="0093073E"/>
    <w:rsid w:val="009C6171"/>
    <w:rsid w:val="009F0DDC"/>
    <w:rsid w:val="00A60BD1"/>
    <w:rsid w:val="00AB3A62"/>
    <w:rsid w:val="00AC4833"/>
    <w:rsid w:val="00AE33EE"/>
    <w:rsid w:val="00B043F6"/>
    <w:rsid w:val="00B22765"/>
    <w:rsid w:val="00B30439"/>
    <w:rsid w:val="00B37BC6"/>
    <w:rsid w:val="00B767F3"/>
    <w:rsid w:val="00C10DD8"/>
    <w:rsid w:val="00C6758D"/>
    <w:rsid w:val="00DB3A19"/>
    <w:rsid w:val="00DD7479"/>
    <w:rsid w:val="00DE3760"/>
    <w:rsid w:val="00DF5A03"/>
    <w:rsid w:val="00E06204"/>
    <w:rsid w:val="00E74A2F"/>
    <w:rsid w:val="00EF31B4"/>
    <w:rsid w:val="00F2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EB6A9864-709B-4E46-80E1-7F484D5C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AC4833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DE376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E376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E3760"/>
    <w:rPr>
      <w:sz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E3760"/>
    <w:rPr>
      <w:vertAlign w:val="superscript"/>
    </w:rPr>
  </w:style>
  <w:style w:type="table" w:styleId="Lentelstinklelis">
    <w:name w:val="Table Grid"/>
    <w:basedOn w:val="prastojilentel"/>
    <w:uiPriority w:val="39"/>
    <w:rsid w:val="00DE3760"/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aa.lrv.lt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raseiniai@rpspc.l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aa.lrv.lt/lt/veiklos-sritys/atliekos/atlieku-tvarkytojai/atlieku-tvarkytojai-turintys-teise-israsyti-gaminiu-ir-ar-pakuociu-atlieku-sutvarkyma-irodancius-dokumentus/" TargetMode="External"/><Relationship Id="rId1" Type="http://schemas.openxmlformats.org/officeDocument/2006/relationships/hyperlink" Target="https://recyclass.eu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administratore</dc:creator>
  <cp:lastModifiedBy>Ingrida Martinaitienė</cp:lastModifiedBy>
  <cp:revision>10</cp:revision>
  <dcterms:created xsi:type="dcterms:W3CDTF">2025-06-16T11:21:00Z</dcterms:created>
  <dcterms:modified xsi:type="dcterms:W3CDTF">2025-06-26T13:08:00Z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